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763" w:rsidRPr="00D83DB3" w:rsidRDefault="00B31763" w:rsidP="00B31763">
      <w:pPr>
        <w:spacing w:line="276" w:lineRule="auto"/>
        <w:rPr>
          <w:rFonts w:asciiTheme="majorHAnsi" w:hAnsiTheme="majorHAnsi" w:cstheme="majorHAnsi"/>
          <w:sz w:val="22"/>
          <w:szCs w:val="22"/>
        </w:rPr>
      </w:pPr>
      <w:r w:rsidRPr="00D83DB3">
        <w:rPr>
          <w:rFonts w:asciiTheme="majorHAnsi" w:hAnsiTheme="majorHAnsi" w:cstheme="majorHAnsi"/>
          <w:b/>
          <w:sz w:val="22"/>
          <w:szCs w:val="22"/>
        </w:rPr>
        <w:t>JOB DESCRIPTION</w:t>
      </w:r>
      <w:r w:rsidRPr="00D83DB3">
        <w:rPr>
          <w:rFonts w:asciiTheme="majorHAnsi" w:hAnsiTheme="majorHAnsi" w:cstheme="majorHAnsi"/>
          <w:sz w:val="22"/>
          <w:szCs w:val="22"/>
        </w:rPr>
        <w:tab/>
      </w:r>
    </w:p>
    <w:p w:rsidR="00B31763" w:rsidRPr="00D83DB3" w:rsidRDefault="00B31763" w:rsidP="00B31763">
      <w:pPr>
        <w:spacing w:line="276" w:lineRule="auto"/>
        <w:rPr>
          <w:rFonts w:asciiTheme="majorHAnsi" w:hAnsiTheme="majorHAnsi" w:cstheme="majorHAnsi"/>
          <w:b/>
          <w:sz w:val="22"/>
          <w:szCs w:val="22"/>
        </w:rPr>
      </w:pPr>
    </w:p>
    <w:p w:rsidR="00B31763" w:rsidRPr="00E1090D" w:rsidRDefault="00B31763" w:rsidP="00B31763">
      <w:pPr>
        <w:spacing w:line="276" w:lineRule="auto"/>
        <w:rPr>
          <w:rFonts w:asciiTheme="majorHAnsi" w:hAnsiTheme="majorHAnsi" w:cstheme="majorHAnsi"/>
          <w:b/>
          <w:sz w:val="22"/>
          <w:szCs w:val="22"/>
        </w:rPr>
      </w:pPr>
      <w:r w:rsidRPr="00E1090D">
        <w:rPr>
          <w:rFonts w:asciiTheme="majorHAnsi" w:hAnsiTheme="majorHAnsi" w:cstheme="majorHAnsi"/>
          <w:b/>
          <w:sz w:val="22"/>
          <w:szCs w:val="22"/>
        </w:rPr>
        <w:t>Job Title:</w:t>
      </w:r>
      <w:r w:rsidRPr="00E1090D">
        <w:rPr>
          <w:rFonts w:asciiTheme="majorHAnsi" w:hAnsiTheme="majorHAnsi" w:cstheme="majorHAnsi"/>
          <w:b/>
          <w:sz w:val="22"/>
          <w:szCs w:val="22"/>
        </w:rPr>
        <w:tab/>
      </w:r>
      <w:r w:rsidRPr="00E1090D">
        <w:rPr>
          <w:rFonts w:asciiTheme="majorHAnsi" w:hAnsiTheme="majorHAnsi" w:cstheme="majorHAnsi"/>
          <w:b/>
          <w:sz w:val="22"/>
          <w:szCs w:val="22"/>
        </w:rPr>
        <w:tab/>
        <w:t>Visitor E</w:t>
      </w:r>
      <w:r w:rsidR="008E6AB7">
        <w:rPr>
          <w:rFonts w:asciiTheme="majorHAnsi" w:hAnsiTheme="majorHAnsi" w:cstheme="majorHAnsi"/>
          <w:b/>
          <w:sz w:val="22"/>
          <w:szCs w:val="22"/>
        </w:rPr>
        <w:t>xperience</w:t>
      </w:r>
      <w:r w:rsidRPr="00E1090D">
        <w:rPr>
          <w:rFonts w:asciiTheme="majorHAnsi" w:hAnsiTheme="majorHAnsi" w:cstheme="majorHAnsi"/>
          <w:b/>
          <w:sz w:val="22"/>
          <w:szCs w:val="22"/>
        </w:rPr>
        <w:t xml:space="preserve"> Officer</w:t>
      </w:r>
    </w:p>
    <w:p w:rsidR="00B31763" w:rsidRPr="003A44F5" w:rsidRDefault="00B31763" w:rsidP="00B31763">
      <w:pPr>
        <w:spacing w:line="276" w:lineRule="auto"/>
        <w:rPr>
          <w:rFonts w:asciiTheme="majorHAnsi" w:hAnsiTheme="majorHAnsi" w:cstheme="majorHAnsi"/>
          <w:sz w:val="22"/>
          <w:szCs w:val="22"/>
        </w:rPr>
      </w:pPr>
      <w:r w:rsidRPr="00E1090D">
        <w:rPr>
          <w:rFonts w:asciiTheme="majorHAnsi" w:hAnsiTheme="majorHAnsi" w:cstheme="majorHAnsi"/>
          <w:b/>
          <w:sz w:val="22"/>
          <w:szCs w:val="22"/>
        </w:rPr>
        <w:t>Location:</w:t>
      </w:r>
      <w:r w:rsidRPr="00E1090D">
        <w:rPr>
          <w:rFonts w:asciiTheme="majorHAnsi" w:hAnsiTheme="majorHAnsi" w:cstheme="majorHAnsi"/>
          <w:b/>
          <w:sz w:val="22"/>
          <w:szCs w:val="22"/>
        </w:rPr>
        <w:tab/>
      </w:r>
      <w:r w:rsidRPr="00E1090D">
        <w:rPr>
          <w:rFonts w:asciiTheme="majorHAnsi" w:hAnsiTheme="majorHAnsi" w:cstheme="majorHAnsi"/>
          <w:b/>
          <w:sz w:val="22"/>
          <w:szCs w:val="22"/>
        </w:rPr>
        <w:tab/>
      </w:r>
      <w:r w:rsidRPr="003A44F5">
        <w:rPr>
          <w:rFonts w:asciiTheme="majorHAnsi" w:hAnsiTheme="majorHAnsi" w:cstheme="majorHAnsi"/>
          <w:sz w:val="22"/>
          <w:szCs w:val="22"/>
        </w:rPr>
        <w:t>Museum of Central Australia</w:t>
      </w:r>
      <w:r w:rsidR="00AB65AD">
        <w:rPr>
          <w:rFonts w:asciiTheme="majorHAnsi" w:hAnsiTheme="majorHAnsi" w:cstheme="majorHAnsi"/>
          <w:sz w:val="22"/>
          <w:szCs w:val="22"/>
        </w:rPr>
        <w:t xml:space="preserve"> &amp; Megafauna Central</w:t>
      </w:r>
      <w:r w:rsidR="003A44F5" w:rsidRPr="003A44F5">
        <w:rPr>
          <w:rFonts w:asciiTheme="majorHAnsi" w:hAnsiTheme="majorHAnsi" w:cstheme="majorHAnsi"/>
          <w:sz w:val="22"/>
          <w:szCs w:val="22"/>
        </w:rPr>
        <w:t>, Alice Springs</w:t>
      </w:r>
    </w:p>
    <w:p w:rsidR="00B31763" w:rsidRPr="003A44F5" w:rsidRDefault="00B31763" w:rsidP="00B31763">
      <w:pPr>
        <w:spacing w:line="276" w:lineRule="auto"/>
        <w:rPr>
          <w:rFonts w:asciiTheme="majorHAnsi" w:hAnsiTheme="majorHAnsi" w:cstheme="majorHAnsi"/>
          <w:sz w:val="22"/>
          <w:szCs w:val="22"/>
        </w:rPr>
      </w:pPr>
      <w:r w:rsidRPr="00E1090D">
        <w:rPr>
          <w:rFonts w:asciiTheme="majorHAnsi" w:hAnsiTheme="majorHAnsi" w:cstheme="majorHAnsi"/>
          <w:b/>
          <w:sz w:val="22"/>
          <w:szCs w:val="22"/>
        </w:rPr>
        <w:t>Terms:</w:t>
      </w:r>
      <w:r w:rsidRPr="00E1090D">
        <w:rPr>
          <w:rFonts w:asciiTheme="majorHAnsi" w:hAnsiTheme="majorHAnsi" w:cstheme="majorHAnsi"/>
          <w:b/>
          <w:sz w:val="22"/>
          <w:szCs w:val="22"/>
        </w:rPr>
        <w:tab/>
      </w:r>
      <w:r w:rsidRPr="00E1090D">
        <w:rPr>
          <w:rFonts w:asciiTheme="majorHAnsi" w:hAnsiTheme="majorHAnsi" w:cstheme="majorHAnsi"/>
          <w:b/>
          <w:sz w:val="22"/>
          <w:szCs w:val="22"/>
        </w:rPr>
        <w:tab/>
      </w:r>
      <w:r w:rsidRPr="00E1090D">
        <w:rPr>
          <w:rFonts w:asciiTheme="majorHAnsi" w:hAnsiTheme="majorHAnsi" w:cstheme="majorHAnsi"/>
          <w:b/>
          <w:sz w:val="22"/>
          <w:szCs w:val="22"/>
        </w:rPr>
        <w:tab/>
      </w:r>
      <w:r w:rsidRPr="003A44F5">
        <w:rPr>
          <w:rFonts w:asciiTheme="majorHAnsi" w:hAnsiTheme="majorHAnsi" w:cstheme="majorHAnsi"/>
          <w:sz w:val="22"/>
          <w:szCs w:val="22"/>
        </w:rPr>
        <w:t xml:space="preserve">Casual  </w:t>
      </w:r>
    </w:p>
    <w:p w:rsidR="00B31763" w:rsidRPr="003A44F5" w:rsidRDefault="00B31763" w:rsidP="00B31763">
      <w:pPr>
        <w:spacing w:line="276" w:lineRule="auto"/>
        <w:ind w:left="2160" w:hanging="2160"/>
        <w:rPr>
          <w:rFonts w:asciiTheme="majorHAnsi" w:hAnsiTheme="majorHAnsi" w:cstheme="majorHAnsi"/>
          <w:sz w:val="22"/>
          <w:szCs w:val="22"/>
        </w:rPr>
      </w:pPr>
      <w:r w:rsidRPr="003A44F5">
        <w:rPr>
          <w:rFonts w:asciiTheme="majorHAnsi" w:hAnsiTheme="majorHAnsi" w:cstheme="majorHAnsi"/>
          <w:b/>
          <w:sz w:val="22"/>
          <w:szCs w:val="22"/>
        </w:rPr>
        <w:t>Package:</w:t>
      </w:r>
      <w:r w:rsidRPr="003A44F5">
        <w:rPr>
          <w:rFonts w:asciiTheme="majorHAnsi" w:hAnsiTheme="majorHAnsi" w:cstheme="majorHAnsi"/>
          <w:sz w:val="22"/>
          <w:szCs w:val="22"/>
        </w:rPr>
        <w:tab/>
        <w:t>$35 per hour inclusive of loadings, plus 9.5% superannuation</w:t>
      </w:r>
    </w:p>
    <w:p w:rsidR="00B31763" w:rsidRPr="003A44F5" w:rsidRDefault="00B31763" w:rsidP="00B31763">
      <w:pPr>
        <w:spacing w:line="276" w:lineRule="auto"/>
        <w:rPr>
          <w:rFonts w:asciiTheme="majorHAnsi" w:hAnsiTheme="majorHAnsi" w:cstheme="majorHAnsi"/>
          <w:sz w:val="22"/>
          <w:szCs w:val="22"/>
        </w:rPr>
      </w:pPr>
      <w:r w:rsidRPr="003A44F5">
        <w:rPr>
          <w:rFonts w:asciiTheme="majorHAnsi" w:hAnsiTheme="majorHAnsi" w:cstheme="majorHAnsi"/>
          <w:b/>
          <w:sz w:val="22"/>
          <w:szCs w:val="22"/>
        </w:rPr>
        <w:t>Responsible to:</w:t>
      </w:r>
      <w:r w:rsidRPr="003A44F5">
        <w:rPr>
          <w:rFonts w:asciiTheme="majorHAnsi" w:hAnsiTheme="majorHAnsi" w:cstheme="majorHAnsi"/>
          <w:b/>
          <w:sz w:val="22"/>
          <w:szCs w:val="22"/>
        </w:rPr>
        <w:tab/>
      </w:r>
      <w:r w:rsidRPr="003A44F5">
        <w:rPr>
          <w:rFonts w:asciiTheme="majorHAnsi" w:hAnsiTheme="majorHAnsi" w:cstheme="majorHAnsi"/>
          <w:sz w:val="22"/>
          <w:szCs w:val="22"/>
        </w:rPr>
        <w:tab/>
        <w:t>Central Australia Manager</w:t>
      </w:r>
    </w:p>
    <w:p w:rsidR="00B31763" w:rsidRPr="003A44F5" w:rsidRDefault="00B31763" w:rsidP="00B31763">
      <w:pPr>
        <w:spacing w:line="276" w:lineRule="auto"/>
        <w:rPr>
          <w:rFonts w:asciiTheme="majorHAnsi" w:hAnsiTheme="majorHAnsi" w:cstheme="majorHAnsi"/>
          <w:sz w:val="22"/>
          <w:szCs w:val="22"/>
        </w:rPr>
      </w:pPr>
      <w:r w:rsidRPr="003A44F5">
        <w:rPr>
          <w:rFonts w:asciiTheme="majorHAnsi" w:hAnsiTheme="majorHAnsi" w:cstheme="majorHAnsi"/>
          <w:b/>
          <w:sz w:val="22"/>
          <w:szCs w:val="22"/>
        </w:rPr>
        <w:t>Closing date</w:t>
      </w:r>
      <w:r w:rsidRPr="003A44F5">
        <w:rPr>
          <w:rFonts w:asciiTheme="majorHAnsi" w:hAnsiTheme="majorHAnsi" w:cstheme="majorHAnsi"/>
          <w:sz w:val="22"/>
          <w:szCs w:val="22"/>
        </w:rPr>
        <w:t>:</w:t>
      </w:r>
      <w:r w:rsidRPr="003A44F5">
        <w:rPr>
          <w:rFonts w:asciiTheme="majorHAnsi" w:hAnsiTheme="majorHAnsi" w:cstheme="majorHAnsi"/>
          <w:sz w:val="22"/>
          <w:szCs w:val="22"/>
        </w:rPr>
        <w:tab/>
      </w:r>
      <w:r w:rsidRPr="003A44F5">
        <w:rPr>
          <w:rFonts w:asciiTheme="majorHAnsi" w:hAnsiTheme="majorHAnsi" w:cstheme="majorHAnsi"/>
          <w:sz w:val="22"/>
          <w:szCs w:val="22"/>
        </w:rPr>
        <w:tab/>
      </w:r>
      <w:r w:rsidR="00774F00" w:rsidRPr="00774F00">
        <w:rPr>
          <w:rFonts w:asciiTheme="majorHAnsi" w:hAnsiTheme="majorHAnsi" w:cstheme="majorHAnsi"/>
          <w:sz w:val="22"/>
          <w:szCs w:val="22"/>
          <w:lang w:val="en-US"/>
        </w:rPr>
        <w:t>We</w:t>
      </w:r>
      <w:r w:rsidR="00774F00">
        <w:rPr>
          <w:rFonts w:asciiTheme="majorHAnsi" w:hAnsiTheme="majorHAnsi" w:cstheme="majorHAnsi"/>
          <w:sz w:val="22"/>
          <w:szCs w:val="22"/>
          <w:lang w:val="en-US"/>
        </w:rPr>
        <w:t>dnesday, 13 November 2019</w:t>
      </w:r>
    </w:p>
    <w:p w:rsidR="00B31763" w:rsidRPr="00D83DB3" w:rsidRDefault="00B31763" w:rsidP="00B31763">
      <w:pPr>
        <w:spacing w:line="276" w:lineRule="auto"/>
        <w:rPr>
          <w:rFonts w:asciiTheme="majorHAnsi" w:hAnsiTheme="majorHAnsi" w:cstheme="majorHAnsi"/>
          <w:sz w:val="22"/>
          <w:szCs w:val="22"/>
        </w:rPr>
      </w:pPr>
    </w:p>
    <w:p w:rsidR="003A44F5" w:rsidRDefault="003A44F5" w:rsidP="003A44F5">
      <w:pPr>
        <w:rPr>
          <w:rFonts w:asciiTheme="majorHAnsi" w:hAnsiTheme="majorHAnsi" w:cstheme="majorHAnsi"/>
          <w:sz w:val="22"/>
          <w:szCs w:val="22"/>
        </w:rPr>
      </w:pPr>
      <w:r w:rsidRPr="00D83DB3">
        <w:rPr>
          <w:rFonts w:asciiTheme="majorHAnsi" w:hAnsiTheme="majorHAnsi" w:cstheme="majorHAnsi"/>
          <w:sz w:val="22"/>
          <w:szCs w:val="22"/>
        </w:rPr>
        <w:t xml:space="preserve">The Museum and Art Gallery of the Northern Territory (MAGNT) is northern Australia’s premier cultural institution. It offers a dynamic and diverse arts, science and cultural program to approximately 300,000 visitors each year.  </w:t>
      </w:r>
    </w:p>
    <w:p w:rsidR="003A44F5" w:rsidRDefault="003A44F5" w:rsidP="003A44F5">
      <w:pPr>
        <w:rPr>
          <w:rFonts w:asciiTheme="majorHAnsi" w:hAnsiTheme="majorHAnsi" w:cstheme="majorHAnsi"/>
          <w:sz w:val="22"/>
          <w:szCs w:val="22"/>
        </w:rPr>
      </w:pPr>
    </w:p>
    <w:p w:rsidR="003A44F5" w:rsidRDefault="003A44F5" w:rsidP="003A44F5">
      <w:pPr>
        <w:rPr>
          <w:rFonts w:asciiTheme="majorHAnsi" w:hAnsiTheme="majorHAnsi" w:cstheme="majorHAnsi"/>
          <w:sz w:val="22"/>
          <w:szCs w:val="22"/>
        </w:rPr>
      </w:pPr>
      <w:r w:rsidRPr="007539FA">
        <w:rPr>
          <w:rFonts w:asciiTheme="majorHAnsi" w:hAnsiTheme="majorHAnsi" w:cstheme="majorHAnsi"/>
          <w:sz w:val="22"/>
          <w:szCs w:val="22"/>
        </w:rPr>
        <w:t>We are both a museum and art gallery with collections, exhibitions and programs</w:t>
      </w:r>
      <w:r>
        <w:rPr>
          <w:rFonts w:asciiTheme="majorHAnsi" w:hAnsiTheme="majorHAnsi" w:cstheme="majorHAnsi"/>
          <w:sz w:val="22"/>
          <w:szCs w:val="22"/>
        </w:rPr>
        <w:t xml:space="preserve"> </w:t>
      </w:r>
      <w:r w:rsidRPr="007539FA">
        <w:rPr>
          <w:rFonts w:asciiTheme="majorHAnsi" w:hAnsiTheme="majorHAnsi" w:cstheme="majorHAnsi"/>
          <w:sz w:val="22"/>
          <w:szCs w:val="22"/>
        </w:rPr>
        <w:t>across our core areas of Aboriginal culture, natural sciences, history and art</w:t>
      </w:r>
      <w:r>
        <w:rPr>
          <w:rFonts w:asciiTheme="majorHAnsi" w:hAnsiTheme="majorHAnsi" w:cstheme="majorHAnsi"/>
          <w:sz w:val="22"/>
          <w:szCs w:val="22"/>
        </w:rPr>
        <w:t xml:space="preserve"> </w:t>
      </w:r>
      <w:r w:rsidRPr="007539FA">
        <w:rPr>
          <w:rFonts w:asciiTheme="majorHAnsi" w:hAnsiTheme="majorHAnsi" w:cstheme="majorHAnsi"/>
          <w:sz w:val="22"/>
          <w:szCs w:val="22"/>
        </w:rPr>
        <w:t>focussing on Northern and Central Australia and our near neighbours.</w:t>
      </w:r>
    </w:p>
    <w:p w:rsidR="003A44F5" w:rsidRPr="00D83DB3" w:rsidRDefault="003A44F5" w:rsidP="003A44F5">
      <w:pPr>
        <w:spacing w:line="276" w:lineRule="auto"/>
        <w:rPr>
          <w:rFonts w:asciiTheme="majorHAnsi" w:hAnsiTheme="majorHAnsi" w:cstheme="majorHAnsi"/>
          <w:sz w:val="22"/>
          <w:szCs w:val="22"/>
        </w:rPr>
      </w:pPr>
    </w:p>
    <w:p w:rsidR="003A44F5" w:rsidRDefault="003A44F5" w:rsidP="003A44F5">
      <w:pPr>
        <w:spacing w:line="276" w:lineRule="auto"/>
        <w:rPr>
          <w:rFonts w:asciiTheme="majorHAnsi" w:hAnsiTheme="majorHAnsi" w:cstheme="majorHAnsi"/>
          <w:sz w:val="22"/>
          <w:szCs w:val="22"/>
        </w:rPr>
      </w:pPr>
      <w:r w:rsidRPr="00D83DB3">
        <w:rPr>
          <w:rFonts w:asciiTheme="majorHAnsi" w:hAnsiTheme="majorHAnsi" w:cstheme="majorHAnsi"/>
          <w:sz w:val="22"/>
          <w:szCs w:val="22"/>
        </w:rPr>
        <w:t>MAGNT’s objective is to maintain the highest standards of excellence in preserving, researching, exhibiting and communicating the record of natural history, art and peoples of the Northern Territory</w:t>
      </w:r>
      <w:r>
        <w:rPr>
          <w:rFonts w:asciiTheme="majorHAnsi" w:hAnsiTheme="majorHAnsi" w:cstheme="majorHAnsi"/>
          <w:sz w:val="22"/>
          <w:szCs w:val="22"/>
        </w:rPr>
        <w:t>.</w:t>
      </w:r>
      <w:r w:rsidRPr="00943297">
        <w:t xml:space="preserve"> </w:t>
      </w:r>
      <w:r w:rsidRPr="00943297">
        <w:rPr>
          <w:rFonts w:asciiTheme="majorHAnsi" w:hAnsiTheme="majorHAnsi" w:cstheme="majorHAnsi"/>
          <w:sz w:val="22"/>
          <w:szCs w:val="22"/>
        </w:rPr>
        <w:t>Its vision is to be a world-class museum connecting people and stories of the Northern Territory.</w:t>
      </w:r>
      <w:r>
        <w:rPr>
          <w:rFonts w:asciiTheme="majorHAnsi" w:hAnsiTheme="majorHAnsi" w:cstheme="majorHAnsi"/>
          <w:sz w:val="22"/>
          <w:szCs w:val="22"/>
        </w:rPr>
        <w:t xml:space="preserve"> </w:t>
      </w:r>
      <w:r w:rsidRPr="00943297">
        <w:rPr>
          <w:rFonts w:asciiTheme="majorHAnsi" w:hAnsiTheme="majorHAnsi" w:cstheme="majorHAnsi"/>
          <w:sz w:val="22"/>
          <w:szCs w:val="22"/>
        </w:rPr>
        <w:t xml:space="preserve"> </w:t>
      </w:r>
    </w:p>
    <w:p w:rsidR="005D0B55" w:rsidRPr="00D83DB3" w:rsidRDefault="005D0B55" w:rsidP="003A44F5">
      <w:pPr>
        <w:spacing w:line="276" w:lineRule="auto"/>
        <w:rPr>
          <w:rFonts w:asciiTheme="majorHAnsi" w:hAnsiTheme="majorHAnsi" w:cstheme="majorHAnsi"/>
          <w:sz w:val="22"/>
          <w:szCs w:val="22"/>
        </w:rPr>
      </w:pPr>
    </w:p>
    <w:p w:rsidR="003A44F5" w:rsidRPr="004F079A" w:rsidRDefault="003A44F5" w:rsidP="003A44F5">
      <w:pPr>
        <w:rPr>
          <w:rFonts w:asciiTheme="majorHAnsi" w:hAnsiTheme="majorHAnsi" w:cstheme="majorHAnsi"/>
          <w:sz w:val="22"/>
          <w:szCs w:val="22"/>
        </w:rPr>
      </w:pPr>
      <w:r w:rsidRPr="00D83DB3">
        <w:rPr>
          <w:rFonts w:asciiTheme="majorHAnsi" w:hAnsiTheme="majorHAnsi" w:cstheme="majorHAnsi"/>
          <w:sz w:val="22"/>
          <w:szCs w:val="22"/>
        </w:rPr>
        <w:t xml:space="preserve">MAGNT has </w:t>
      </w:r>
      <w:r>
        <w:rPr>
          <w:rFonts w:asciiTheme="majorHAnsi" w:hAnsiTheme="majorHAnsi" w:cstheme="majorHAnsi"/>
          <w:sz w:val="22"/>
          <w:szCs w:val="22"/>
        </w:rPr>
        <w:t>seven venues,</w:t>
      </w:r>
      <w:r w:rsidRPr="00D83DB3">
        <w:rPr>
          <w:rFonts w:asciiTheme="majorHAnsi" w:hAnsiTheme="majorHAnsi" w:cstheme="majorHAnsi"/>
          <w:sz w:val="22"/>
          <w:szCs w:val="22"/>
        </w:rPr>
        <w:t xml:space="preserve"> Bullocky Point, the Defence of Darwin Experience, Fannie Bay Gaol, Lyons Cottage, the Museum of Central Australia (incorporatin</w:t>
      </w:r>
      <w:r>
        <w:rPr>
          <w:rFonts w:asciiTheme="majorHAnsi" w:hAnsiTheme="majorHAnsi" w:cstheme="majorHAnsi"/>
          <w:sz w:val="22"/>
          <w:szCs w:val="22"/>
        </w:rPr>
        <w:t xml:space="preserve">g the Strehlow Research Centre), Megafauna Central </w:t>
      </w:r>
      <w:r w:rsidRPr="00D83DB3">
        <w:rPr>
          <w:rFonts w:asciiTheme="majorHAnsi" w:hAnsiTheme="majorHAnsi" w:cstheme="majorHAnsi"/>
          <w:sz w:val="22"/>
          <w:szCs w:val="22"/>
        </w:rPr>
        <w:t>and the Alcoota fossil site.</w:t>
      </w:r>
      <w:r>
        <w:rPr>
          <w:rFonts w:asciiTheme="majorHAnsi" w:hAnsiTheme="majorHAnsi" w:cstheme="majorHAnsi"/>
          <w:sz w:val="22"/>
          <w:szCs w:val="22"/>
        </w:rPr>
        <w:t xml:space="preserve"> </w:t>
      </w:r>
    </w:p>
    <w:p w:rsidR="005702FD" w:rsidRDefault="005702FD" w:rsidP="005702FD">
      <w:pPr>
        <w:rPr>
          <w:rFonts w:asciiTheme="majorHAnsi" w:hAnsiTheme="majorHAnsi" w:cstheme="majorHAnsi"/>
          <w:sz w:val="22"/>
          <w:szCs w:val="22"/>
        </w:rPr>
      </w:pPr>
    </w:p>
    <w:p w:rsidR="005702FD" w:rsidRDefault="005702FD" w:rsidP="005702FD">
      <w:pPr>
        <w:spacing w:line="276" w:lineRule="auto"/>
        <w:rPr>
          <w:rFonts w:asciiTheme="majorHAnsi" w:hAnsiTheme="majorHAnsi" w:cstheme="majorHAnsi"/>
          <w:sz w:val="22"/>
          <w:szCs w:val="22"/>
        </w:rPr>
      </w:pPr>
      <w:r>
        <w:rPr>
          <w:rFonts w:asciiTheme="majorHAnsi" w:hAnsiTheme="majorHAnsi" w:cstheme="majorHAnsi"/>
          <w:sz w:val="22"/>
          <w:szCs w:val="22"/>
        </w:rPr>
        <w:t xml:space="preserve">This position will work across </w:t>
      </w:r>
      <w:r w:rsidR="008E6AB7">
        <w:rPr>
          <w:rFonts w:asciiTheme="majorHAnsi" w:hAnsiTheme="majorHAnsi" w:cstheme="majorHAnsi"/>
          <w:sz w:val="22"/>
          <w:szCs w:val="22"/>
        </w:rPr>
        <w:t xml:space="preserve">Megafauna Central and at </w:t>
      </w:r>
      <w:r>
        <w:rPr>
          <w:rFonts w:asciiTheme="majorHAnsi" w:hAnsiTheme="majorHAnsi" w:cstheme="majorHAnsi"/>
          <w:sz w:val="22"/>
          <w:szCs w:val="22"/>
        </w:rPr>
        <w:t>Museum of Central Australia, in Alice Springs.</w:t>
      </w:r>
    </w:p>
    <w:p w:rsidR="00B31763" w:rsidRPr="00D83DB3" w:rsidRDefault="00B31763" w:rsidP="00B31763">
      <w:pPr>
        <w:spacing w:line="276" w:lineRule="auto"/>
        <w:rPr>
          <w:rFonts w:asciiTheme="majorHAnsi" w:hAnsiTheme="majorHAnsi" w:cstheme="majorHAnsi"/>
          <w:sz w:val="22"/>
          <w:szCs w:val="22"/>
        </w:rPr>
      </w:pPr>
    </w:p>
    <w:p w:rsidR="00B31763" w:rsidRDefault="00B31763" w:rsidP="00B31763">
      <w:pPr>
        <w:spacing w:line="276" w:lineRule="auto"/>
        <w:rPr>
          <w:rFonts w:asciiTheme="majorHAnsi" w:hAnsiTheme="majorHAnsi" w:cstheme="majorHAnsi"/>
          <w:b/>
          <w:sz w:val="22"/>
          <w:szCs w:val="22"/>
        </w:rPr>
      </w:pPr>
      <w:r w:rsidRPr="00D83DB3">
        <w:rPr>
          <w:rFonts w:asciiTheme="majorHAnsi" w:hAnsiTheme="majorHAnsi" w:cstheme="majorHAnsi"/>
          <w:b/>
          <w:sz w:val="22"/>
          <w:szCs w:val="22"/>
        </w:rPr>
        <w:t>Primary Objective:</w:t>
      </w:r>
    </w:p>
    <w:p w:rsidR="003A44F5" w:rsidRDefault="003A44F5" w:rsidP="003A44F5">
      <w:pPr>
        <w:spacing w:line="276" w:lineRule="auto"/>
        <w:rPr>
          <w:rFonts w:asciiTheme="majorHAnsi" w:hAnsiTheme="majorHAnsi" w:cstheme="majorHAnsi"/>
          <w:sz w:val="22"/>
          <w:szCs w:val="22"/>
        </w:rPr>
      </w:pPr>
      <w:r>
        <w:rPr>
          <w:rFonts w:asciiTheme="majorHAnsi" w:hAnsiTheme="majorHAnsi" w:cstheme="majorHAnsi"/>
          <w:sz w:val="22"/>
          <w:szCs w:val="22"/>
        </w:rPr>
        <w:t xml:space="preserve">This position will </w:t>
      </w:r>
      <w:r w:rsidRPr="00FE2AD5">
        <w:rPr>
          <w:rFonts w:asciiTheme="majorHAnsi" w:hAnsiTheme="majorHAnsi" w:cstheme="majorHAnsi"/>
          <w:sz w:val="22"/>
          <w:szCs w:val="22"/>
        </w:rPr>
        <w:t>assist in all aspects of the Museum’s daily frontline operations, including customer service, admissions, safety &amp; security, retail, program b</w:t>
      </w:r>
      <w:r>
        <w:rPr>
          <w:rFonts w:asciiTheme="majorHAnsi" w:hAnsiTheme="majorHAnsi" w:cstheme="majorHAnsi"/>
          <w:sz w:val="22"/>
          <w:szCs w:val="22"/>
        </w:rPr>
        <w:t>ookings, events, program delivery and administration.</w:t>
      </w:r>
    </w:p>
    <w:p w:rsidR="00B31763" w:rsidRPr="00D83DB3" w:rsidRDefault="00B31763" w:rsidP="00B31763">
      <w:pPr>
        <w:spacing w:line="276" w:lineRule="auto"/>
        <w:rPr>
          <w:rFonts w:asciiTheme="majorHAnsi" w:hAnsiTheme="majorHAnsi" w:cstheme="majorHAnsi"/>
          <w:b/>
          <w:sz w:val="22"/>
          <w:szCs w:val="22"/>
        </w:rPr>
      </w:pPr>
    </w:p>
    <w:p w:rsidR="00B31763" w:rsidRDefault="00B31763" w:rsidP="00B31763">
      <w:pPr>
        <w:spacing w:line="276" w:lineRule="auto"/>
        <w:rPr>
          <w:rFonts w:asciiTheme="majorHAnsi" w:hAnsiTheme="majorHAnsi" w:cstheme="majorHAnsi"/>
          <w:b/>
          <w:sz w:val="22"/>
          <w:szCs w:val="22"/>
        </w:rPr>
      </w:pPr>
      <w:r w:rsidRPr="00D83DB3">
        <w:rPr>
          <w:rFonts w:asciiTheme="majorHAnsi" w:hAnsiTheme="majorHAnsi" w:cstheme="majorHAnsi"/>
          <w:b/>
          <w:sz w:val="22"/>
          <w:szCs w:val="22"/>
        </w:rPr>
        <w:t>Key Responsibilities:</w:t>
      </w:r>
    </w:p>
    <w:p w:rsidR="00B31763" w:rsidRPr="00E1090D" w:rsidRDefault="00B31763" w:rsidP="00B31763">
      <w:pPr>
        <w:pStyle w:val="Heading1"/>
        <w:rPr>
          <w:rFonts w:asciiTheme="majorHAnsi" w:eastAsiaTheme="minorEastAsia" w:hAnsiTheme="majorHAnsi" w:cstheme="majorHAnsi"/>
          <w:b w:val="0"/>
          <w:bCs w:val="0"/>
          <w:kern w:val="0"/>
          <w:lang w:eastAsia="en-US"/>
        </w:rPr>
      </w:pPr>
      <w:r w:rsidRPr="00E1090D">
        <w:rPr>
          <w:rFonts w:asciiTheme="majorHAnsi" w:eastAsiaTheme="minorEastAsia" w:hAnsiTheme="majorHAnsi" w:cstheme="majorHAnsi"/>
          <w:b w:val="0"/>
          <w:bCs w:val="0"/>
          <w:kern w:val="0"/>
          <w:lang w:eastAsia="en-US"/>
        </w:rPr>
        <w:t>Un</w:t>
      </w:r>
      <w:r w:rsidR="00151AB4">
        <w:rPr>
          <w:rFonts w:asciiTheme="majorHAnsi" w:eastAsiaTheme="minorEastAsia" w:hAnsiTheme="majorHAnsi" w:cstheme="majorHAnsi"/>
          <w:b w:val="0"/>
          <w:bCs w:val="0"/>
          <w:kern w:val="0"/>
          <w:lang w:eastAsia="en-US"/>
        </w:rPr>
        <w:t xml:space="preserve">der direction from the Manager </w:t>
      </w:r>
      <w:r w:rsidRPr="00E1090D">
        <w:rPr>
          <w:rFonts w:asciiTheme="majorHAnsi" w:eastAsiaTheme="minorEastAsia" w:hAnsiTheme="majorHAnsi" w:cstheme="majorHAnsi"/>
          <w:b w:val="0"/>
          <w:bCs w:val="0"/>
          <w:kern w:val="0"/>
          <w:lang w:eastAsia="en-US"/>
        </w:rPr>
        <w:t>duties will typically encompass the following key responsibilities:</w:t>
      </w:r>
    </w:p>
    <w:p w:rsidR="00B31763" w:rsidRDefault="00B31763" w:rsidP="00B31763">
      <w:pPr>
        <w:rPr>
          <w:rFonts w:asciiTheme="majorHAnsi" w:hAnsiTheme="majorHAnsi" w:cstheme="majorHAnsi"/>
          <w:b/>
          <w:sz w:val="22"/>
          <w:szCs w:val="22"/>
        </w:rPr>
      </w:pPr>
    </w:p>
    <w:p w:rsidR="005D0B55" w:rsidRDefault="005D0B55" w:rsidP="005D0B55">
      <w:pPr>
        <w:pStyle w:val="ListParagraph"/>
        <w:numPr>
          <w:ilvl w:val="0"/>
          <w:numId w:val="12"/>
        </w:numPr>
        <w:rPr>
          <w:rFonts w:asciiTheme="majorHAnsi" w:hAnsiTheme="majorHAnsi" w:cstheme="majorHAnsi"/>
          <w:sz w:val="22"/>
          <w:szCs w:val="22"/>
        </w:rPr>
      </w:pPr>
      <w:r w:rsidRPr="00D00763">
        <w:rPr>
          <w:rFonts w:asciiTheme="majorHAnsi" w:hAnsiTheme="majorHAnsi" w:cstheme="majorHAnsi"/>
          <w:sz w:val="22"/>
          <w:szCs w:val="22"/>
        </w:rPr>
        <w:t>Provide a courteous, comprehensive and efficient information service to visitors</w:t>
      </w:r>
    </w:p>
    <w:p w:rsidR="005D0B55" w:rsidRPr="00755018" w:rsidRDefault="005D0B55" w:rsidP="005D0B55">
      <w:pPr>
        <w:pStyle w:val="ListParagraph"/>
        <w:numPr>
          <w:ilvl w:val="0"/>
          <w:numId w:val="12"/>
        </w:numPr>
        <w:rPr>
          <w:rFonts w:asciiTheme="majorHAnsi" w:hAnsiTheme="majorHAnsi" w:cstheme="majorHAnsi"/>
          <w:sz w:val="22"/>
          <w:szCs w:val="22"/>
        </w:rPr>
      </w:pPr>
      <w:r w:rsidRPr="00755018">
        <w:rPr>
          <w:rFonts w:asciiTheme="majorHAnsi" w:hAnsiTheme="majorHAnsi" w:cstheme="majorHAnsi"/>
          <w:sz w:val="22"/>
          <w:szCs w:val="22"/>
        </w:rPr>
        <w:t>Assist with the coordination of Museum events including all aspects of preparation and pack down</w:t>
      </w:r>
    </w:p>
    <w:p w:rsidR="005D0B55" w:rsidRDefault="005D0B55" w:rsidP="005D0B55">
      <w:pPr>
        <w:numPr>
          <w:ilvl w:val="0"/>
          <w:numId w:val="12"/>
        </w:numPr>
        <w:rPr>
          <w:rFonts w:asciiTheme="majorHAnsi" w:hAnsiTheme="majorHAnsi" w:cstheme="majorHAnsi"/>
          <w:sz w:val="22"/>
          <w:szCs w:val="22"/>
        </w:rPr>
      </w:pPr>
      <w:r w:rsidRPr="00755018">
        <w:rPr>
          <w:rFonts w:asciiTheme="majorHAnsi" w:hAnsiTheme="majorHAnsi" w:cstheme="majorHAnsi"/>
          <w:sz w:val="22"/>
          <w:szCs w:val="22"/>
        </w:rPr>
        <w:t>Monitor and report on visitor feedback, visitor surveys and complaint resolution</w:t>
      </w:r>
    </w:p>
    <w:p w:rsidR="005D0B55" w:rsidRPr="00755018" w:rsidRDefault="005D0B55" w:rsidP="005D0B55">
      <w:pPr>
        <w:numPr>
          <w:ilvl w:val="0"/>
          <w:numId w:val="12"/>
        </w:numPr>
        <w:rPr>
          <w:rFonts w:asciiTheme="majorHAnsi" w:hAnsiTheme="majorHAnsi" w:cstheme="majorHAnsi"/>
          <w:sz w:val="22"/>
          <w:szCs w:val="22"/>
        </w:rPr>
      </w:pPr>
      <w:r w:rsidRPr="00755018">
        <w:rPr>
          <w:rFonts w:asciiTheme="majorHAnsi" w:hAnsiTheme="majorHAnsi" w:cstheme="majorHAnsi"/>
          <w:sz w:val="22"/>
          <w:szCs w:val="22"/>
        </w:rPr>
        <w:t xml:space="preserve">Operate an efficient ticketing system for admissions and program bookings </w:t>
      </w:r>
    </w:p>
    <w:p w:rsidR="005D0B55" w:rsidRDefault="005D0B55" w:rsidP="005D0B55">
      <w:pPr>
        <w:pStyle w:val="BodyText"/>
        <w:numPr>
          <w:ilvl w:val="0"/>
          <w:numId w:val="12"/>
        </w:numPr>
        <w:ind w:left="714" w:hanging="357"/>
        <w:rPr>
          <w:rFonts w:asciiTheme="majorHAnsi" w:hAnsiTheme="majorHAnsi" w:cstheme="majorHAnsi"/>
          <w:sz w:val="22"/>
          <w:szCs w:val="22"/>
        </w:rPr>
      </w:pPr>
      <w:r>
        <w:rPr>
          <w:rFonts w:asciiTheme="majorHAnsi" w:hAnsiTheme="majorHAnsi" w:cstheme="majorHAnsi"/>
          <w:sz w:val="22"/>
          <w:szCs w:val="22"/>
        </w:rPr>
        <w:t>Invigilate galleries and provide information to visitors about current  exhibitions</w:t>
      </w:r>
    </w:p>
    <w:p w:rsidR="005D0B55" w:rsidRDefault="005D0B55" w:rsidP="005D0B55">
      <w:pPr>
        <w:pStyle w:val="BodyText"/>
        <w:numPr>
          <w:ilvl w:val="0"/>
          <w:numId w:val="12"/>
        </w:numPr>
        <w:ind w:left="714" w:hanging="357"/>
        <w:rPr>
          <w:rFonts w:asciiTheme="majorHAnsi" w:hAnsiTheme="majorHAnsi" w:cstheme="majorHAnsi"/>
          <w:sz w:val="22"/>
          <w:szCs w:val="22"/>
        </w:rPr>
      </w:pPr>
      <w:r>
        <w:rPr>
          <w:rFonts w:asciiTheme="majorHAnsi" w:hAnsiTheme="majorHAnsi" w:cstheme="majorHAnsi"/>
          <w:sz w:val="22"/>
          <w:szCs w:val="22"/>
        </w:rPr>
        <w:t>E</w:t>
      </w:r>
      <w:r w:rsidRPr="002E1606">
        <w:rPr>
          <w:rFonts w:asciiTheme="majorHAnsi" w:hAnsiTheme="majorHAnsi" w:cstheme="majorHAnsi"/>
          <w:sz w:val="22"/>
          <w:szCs w:val="22"/>
        </w:rPr>
        <w:t>nforce regulations governing the protection and security of exhibits and objects</w:t>
      </w:r>
    </w:p>
    <w:p w:rsidR="005D0B55" w:rsidRDefault="005D0B55" w:rsidP="005D0B55">
      <w:pPr>
        <w:pStyle w:val="BodyText"/>
        <w:numPr>
          <w:ilvl w:val="0"/>
          <w:numId w:val="12"/>
        </w:numPr>
        <w:ind w:left="714" w:hanging="357"/>
        <w:rPr>
          <w:rFonts w:asciiTheme="majorHAnsi" w:hAnsiTheme="majorHAnsi" w:cstheme="majorHAnsi"/>
          <w:sz w:val="22"/>
          <w:szCs w:val="22"/>
        </w:rPr>
      </w:pPr>
      <w:r w:rsidRPr="002E1606">
        <w:rPr>
          <w:rFonts w:asciiTheme="majorHAnsi" w:hAnsiTheme="majorHAnsi" w:cstheme="majorHAnsi"/>
          <w:sz w:val="22"/>
          <w:szCs w:val="22"/>
        </w:rPr>
        <w:tab/>
      </w:r>
      <w:r>
        <w:rPr>
          <w:rFonts w:asciiTheme="majorHAnsi" w:hAnsiTheme="majorHAnsi" w:cstheme="majorHAnsi"/>
          <w:sz w:val="22"/>
          <w:szCs w:val="22"/>
        </w:rPr>
        <w:t>Assist</w:t>
      </w:r>
      <w:r w:rsidRPr="002E1606">
        <w:rPr>
          <w:rFonts w:asciiTheme="majorHAnsi" w:hAnsiTheme="majorHAnsi" w:cstheme="majorHAnsi"/>
          <w:sz w:val="22"/>
          <w:szCs w:val="22"/>
        </w:rPr>
        <w:t xml:space="preserve"> with the Museum’s emergency response procedures</w:t>
      </w:r>
      <w:r>
        <w:rPr>
          <w:rFonts w:asciiTheme="majorHAnsi" w:hAnsiTheme="majorHAnsi" w:cstheme="majorHAnsi"/>
          <w:sz w:val="22"/>
          <w:szCs w:val="22"/>
        </w:rPr>
        <w:t xml:space="preserve"> in the event of an emergency</w:t>
      </w:r>
    </w:p>
    <w:p w:rsidR="005D0B55" w:rsidRPr="00D00763" w:rsidRDefault="005D0B55" w:rsidP="005D0B55">
      <w:pPr>
        <w:pStyle w:val="BodyText"/>
        <w:numPr>
          <w:ilvl w:val="0"/>
          <w:numId w:val="12"/>
        </w:numPr>
        <w:rPr>
          <w:rFonts w:asciiTheme="majorHAnsi" w:hAnsiTheme="majorHAnsi" w:cstheme="majorHAnsi"/>
          <w:sz w:val="22"/>
          <w:szCs w:val="22"/>
        </w:rPr>
      </w:pPr>
      <w:r w:rsidRPr="00D00763">
        <w:rPr>
          <w:rFonts w:asciiTheme="majorHAnsi" w:hAnsiTheme="majorHAnsi" w:cstheme="majorHAnsi"/>
          <w:sz w:val="22"/>
          <w:szCs w:val="22"/>
        </w:rPr>
        <w:lastRenderedPageBreak/>
        <w:t>Provide a clean, presentable, safe and accessible environment at all times</w:t>
      </w:r>
    </w:p>
    <w:p w:rsidR="005D0B55" w:rsidRPr="008C2643" w:rsidRDefault="005D0B55" w:rsidP="005D0B55">
      <w:pPr>
        <w:pStyle w:val="ListParagraph"/>
        <w:numPr>
          <w:ilvl w:val="0"/>
          <w:numId w:val="12"/>
        </w:numPr>
        <w:rPr>
          <w:rFonts w:asciiTheme="majorHAnsi" w:hAnsiTheme="majorHAnsi" w:cstheme="majorHAnsi"/>
          <w:sz w:val="22"/>
          <w:szCs w:val="22"/>
        </w:rPr>
      </w:pPr>
      <w:r w:rsidRPr="008C2643">
        <w:rPr>
          <w:rFonts w:asciiTheme="majorHAnsi" w:hAnsiTheme="majorHAnsi" w:cstheme="majorHAnsi"/>
          <w:sz w:val="22"/>
          <w:szCs w:val="22"/>
        </w:rPr>
        <w:t>On occasion to perform other duties or special projects in addition to the abov</w:t>
      </w:r>
      <w:r w:rsidR="00AB65AD">
        <w:rPr>
          <w:rFonts w:asciiTheme="majorHAnsi" w:hAnsiTheme="majorHAnsi" w:cstheme="majorHAnsi"/>
          <w:sz w:val="22"/>
          <w:szCs w:val="22"/>
        </w:rPr>
        <w:t>e key responsibilities as</w:t>
      </w:r>
      <w:r w:rsidRPr="008C2643">
        <w:rPr>
          <w:rFonts w:asciiTheme="majorHAnsi" w:hAnsiTheme="majorHAnsi" w:cstheme="majorHAnsi"/>
          <w:sz w:val="22"/>
          <w:szCs w:val="22"/>
        </w:rPr>
        <w:t xml:space="preserve"> appropriate.</w:t>
      </w:r>
    </w:p>
    <w:p w:rsidR="005D0B55" w:rsidRPr="00D00763" w:rsidRDefault="005D0B55" w:rsidP="005D0B55">
      <w:pPr>
        <w:rPr>
          <w:rFonts w:asciiTheme="majorHAnsi" w:hAnsiTheme="majorHAnsi" w:cstheme="majorHAnsi"/>
          <w:sz w:val="22"/>
          <w:szCs w:val="22"/>
        </w:rPr>
      </w:pPr>
    </w:p>
    <w:p w:rsidR="005D0B55" w:rsidRPr="00D83DB3" w:rsidRDefault="005D0B55" w:rsidP="005D0B55">
      <w:pPr>
        <w:spacing w:line="276" w:lineRule="auto"/>
        <w:rPr>
          <w:rFonts w:asciiTheme="majorHAnsi" w:hAnsiTheme="majorHAnsi" w:cstheme="majorHAnsi"/>
          <w:b/>
          <w:bCs/>
          <w:sz w:val="22"/>
          <w:szCs w:val="22"/>
        </w:rPr>
      </w:pPr>
      <w:r w:rsidRPr="00D83DB3">
        <w:rPr>
          <w:rFonts w:asciiTheme="majorHAnsi" w:hAnsiTheme="majorHAnsi" w:cstheme="majorHAnsi"/>
          <w:b/>
          <w:bCs/>
          <w:sz w:val="22"/>
          <w:szCs w:val="22"/>
        </w:rPr>
        <w:t>Selection Criteria:</w:t>
      </w:r>
    </w:p>
    <w:p w:rsidR="005D0B55" w:rsidRDefault="005D0B55" w:rsidP="005D0B55">
      <w:pPr>
        <w:pStyle w:val="BodyText"/>
        <w:ind w:left="284" w:hanging="284"/>
        <w:rPr>
          <w:rFonts w:asciiTheme="majorHAnsi" w:hAnsiTheme="majorHAnsi" w:cstheme="majorHAnsi"/>
          <w:b/>
          <w:sz w:val="22"/>
          <w:szCs w:val="22"/>
        </w:rPr>
      </w:pPr>
      <w:r w:rsidRPr="00D83DB3">
        <w:rPr>
          <w:rFonts w:asciiTheme="majorHAnsi" w:hAnsiTheme="majorHAnsi" w:cstheme="majorHAnsi"/>
          <w:b/>
          <w:sz w:val="22"/>
          <w:szCs w:val="22"/>
        </w:rPr>
        <w:t>Essential:</w:t>
      </w:r>
    </w:p>
    <w:p w:rsidR="005D0B55" w:rsidRPr="00584E07" w:rsidRDefault="005D0B55" w:rsidP="005D0B55">
      <w:pPr>
        <w:pStyle w:val="BodyText"/>
        <w:numPr>
          <w:ilvl w:val="0"/>
          <w:numId w:val="7"/>
        </w:numPr>
        <w:rPr>
          <w:rFonts w:asciiTheme="majorHAnsi" w:hAnsiTheme="majorHAnsi" w:cstheme="majorHAnsi"/>
          <w:sz w:val="22"/>
          <w:szCs w:val="22"/>
        </w:rPr>
      </w:pPr>
      <w:r w:rsidRPr="00584E07">
        <w:rPr>
          <w:rFonts w:asciiTheme="majorHAnsi" w:hAnsiTheme="majorHAnsi" w:cstheme="majorHAnsi"/>
          <w:sz w:val="22"/>
          <w:szCs w:val="22"/>
        </w:rPr>
        <w:t>Demonstrated two years’ experience in a customer service environment</w:t>
      </w:r>
    </w:p>
    <w:p w:rsidR="005D0B55" w:rsidRPr="00584E07" w:rsidRDefault="005D0B55" w:rsidP="005D0B55">
      <w:pPr>
        <w:pStyle w:val="BodyText"/>
        <w:numPr>
          <w:ilvl w:val="0"/>
          <w:numId w:val="7"/>
        </w:numPr>
        <w:rPr>
          <w:rFonts w:asciiTheme="majorHAnsi" w:hAnsiTheme="majorHAnsi" w:cstheme="majorHAnsi"/>
          <w:sz w:val="22"/>
          <w:szCs w:val="22"/>
        </w:rPr>
      </w:pPr>
      <w:r w:rsidRPr="00584E07">
        <w:rPr>
          <w:rFonts w:asciiTheme="majorHAnsi" w:hAnsiTheme="majorHAnsi" w:cstheme="majorHAnsi"/>
          <w:sz w:val="22"/>
          <w:szCs w:val="22"/>
        </w:rPr>
        <w:t xml:space="preserve">Demonstrated skills in the use of systems related to ticketing, booking or point of sale systems </w:t>
      </w:r>
    </w:p>
    <w:p w:rsidR="005D0B55" w:rsidRPr="00584E07" w:rsidRDefault="005D0B55" w:rsidP="005D0B55">
      <w:pPr>
        <w:pStyle w:val="BodyText"/>
        <w:numPr>
          <w:ilvl w:val="0"/>
          <w:numId w:val="7"/>
        </w:numPr>
        <w:rPr>
          <w:rFonts w:asciiTheme="majorHAnsi" w:hAnsiTheme="majorHAnsi" w:cstheme="majorHAnsi"/>
          <w:sz w:val="22"/>
          <w:szCs w:val="22"/>
        </w:rPr>
      </w:pPr>
      <w:r w:rsidRPr="00584E07">
        <w:rPr>
          <w:rFonts w:asciiTheme="majorHAnsi" w:hAnsiTheme="majorHAnsi" w:cstheme="majorHAnsi"/>
          <w:sz w:val="22"/>
          <w:szCs w:val="22"/>
        </w:rPr>
        <w:t>Well-developed interpersonal and communication skills</w:t>
      </w:r>
      <w:r>
        <w:rPr>
          <w:rFonts w:asciiTheme="majorHAnsi" w:hAnsiTheme="majorHAnsi" w:cstheme="majorHAnsi"/>
          <w:sz w:val="22"/>
          <w:szCs w:val="22"/>
        </w:rPr>
        <w:t xml:space="preserve"> and ability to work under pressure</w:t>
      </w:r>
    </w:p>
    <w:p w:rsidR="005D0B55" w:rsidRPr="00584E07" w:rsidRDefault="005D0B55" w:rsidP="005D0B55">
      <w:pPr>
        <w:pStyle w:val="BodyText"/>
        <w:numPr>
          <w:ilvl w:val="0"/>
          <w:numId w:val="7"/>
        </w:numPr>
        <w:rPr>
          <w:rFonts w:asciiTheme="majorHAnsi" w:hAnsiTheme="majorHAnsi" w:cstheme="majorHAnsi"/>
          <w:sz w:val="22"/>
          <w:szCs w:val="22"/>
        </w:rPr>
      </w:pPr>
      <w:r w:rsidRPr="00584E07">
        <w:rPr>
          <w:rFonts w:asciiTheme="majorHAnsi" w:hAnsiTheme="majorHAnsi" w:cstheme="majorHAnsi"/>
          <w:sz w:val="22"/>
          <w:szCs w:val="22"/>
        </w:rPr>
        <w:t>Ability to work with minimum supervision and in a team environment</w:t>
      </w:r>
    </w:p>
    <w:p w:rsidR="005D0B55" w:rsidRDefault="005D0B55" w:rsidP="005D0B55">
      <w:pPr>
        <w:pStyle w:val="BodyText"/>
        <w:numPr>
          <w:ilvl w:val="0"/>
          <w:numId w:val="7"/>
        </w:numPr>
        <w:rPr>
          <w:rFonts w:asciiTheme="majorHAnsi" w:hAnsiTheme="majorHAnsi" w:cstheme="majorHAnsi"/>
          <w:sz w:val="22"/>
          <w:szCs w:val="22"/>
        </w:rPr>
      </w:pPr>
      <w:r w:rsidRPr="00584E07">
        <w:rPr>
          <w:rFonts w:asciiTheme="majorHAnsi" w:hAnsiTheme="majorHAnsi" w:cstheme="majorHAnsi"/>
          <w:sz w:val="22"/>
          <w:szCs w:val="22"/>
        </w:rPr>
        <w:t>An appreciation for cultural diversity and an ability to work with people from diverse background</w:t>
      </w:r>
      <w:r>
        <w:rPr>
          <w:rFonts w:asciiTheme="majorHAnsi" w:hAnsiTheme="majorHAnsi" w:cstheme="majorHAnsi"/>
          <w:sz w:val="22"/>
          <w:szCs w:val="22"/>
        </w:rPr>
        <w:t>s</w:t>
      </w:r>
    </w:p>
    <w:p w:rsidR="005D0B55" w:rsidRDefault="005D0B55" w:rsidP="005D0B55">
      <w:pPr>
        <w:pStyle w:val="ListParagraph"/>
        <w:numPr>
          <w:ilvl w:val="0"/>
          <w:numId w:val="7"/>
        </w:numPr>
        <w:rPr>
          <w:rFonts w:asciiTheme="majorHAnsi" w:hAnsiTheme="majorHAnsi" w:cstheme="majorHAnsi"/>
          <w:sz w:val="22"/>
          <w:szCs w:val="22"/>
        </w:rPr>
      </w:pPr>
      <w:r w:rsidRPr="00433E00">
        <w:rPr>
          <w:rFonts w:asciiTheme="majorHAnsi" w:hAnsiTheme="majorHAnsi" w:cstheme="majorHAnsi"/>
          <w:color w:val="000000" w:themeColor="text1"/>
          <w:sz w:val="22"/>
          <w:szCs w:val="22"/>
        </w:rPr>
        <w:t>High level oral and written</w:t>
      </w:r>
      <w:r w:rsidRPr="00433E00">
        <w:rPr>
          <w:rFonts w:asciiTheme="majorHAnsi" w:hAnsiTheme="majorHAnsi" w:cstheme="majorHAnsi"/>
          <w:sz w:val="22"/>
          <w:szCs w:val="22"/>
        </w:rPr>
        <w:t xml:space="preserve"> communication skills, an outgoing friendly manner in dealing with the public and the ability to interact with visitors in a sensitive, culturally </w:t>
      </w:r>
      <w:r>
        <w:rPr>
          <w:rFonts w:asciiTheme="majorHAnsi" w:hAnsiTheme="majorHAnsi" w:cstheme="majorHAnsi"/>
          <w:sz w:val="22"/>
          <w:szCs w:val="22"/>
        </w:rPr>
        <w:t>appropriate and responsible way</w:t>
      </w:r>
    </w:p>
    <w:p w:rsidR="005D0B55" w:rsidRPr="00D83DB3" w:rsidRDefault="005D0B55" w:rsidP="005D0B55">
      <w:pPr>
        <w:numPr>
          <w:ilvl w:val="0"/>
          <w:numId w:val="7"/>
        </w:numPr>
        <w:rPr>
          <w:rFonts w:asciiTheme="majorHAnsi" w:hAnsiTheme="majorHAnsi" w:cstheme="majorHAnsi"/>
          <w:sz w:val="22"/>
          <w:szCs w:val="22"/>
        </w:rPr>
      </w:pPr>
      <w:r w:rsidRPr="00D83DB3">
        <w:rPr>
          <w:rFonts w:asciiTheme="majorHAnsi" w:hAnsiTheme="majorHAnsi" w:cstheme="majorHAnsi"/>
          <w:sz w:val="22"/>
          <w:szCs w:val="22"/>
        </w:rPr>
        <w:t>A high st</w:t>
      </w:r>
      <w:r>
        <w:rPr>
          <w:rFonts w:asciiTheme="majorHAnsi" w:hAnsiTheme="majorHAnsi" w:cstheme="majorHAnsi"/>
          <w:sz w:val="22"/>
          <w:szCs w:val="22"/>
        </w:rPr>
        <w:t>andard of personal presentation</w:t>
      </w:r>
    </w:p>
    <w:p w:rsidR="005D0B55" w:rsidRDefault="005D0B55" w:rsidP="005D0B55">
      <w:pPr>
        <w:pStyle w:val="BodyText"/>
        <w:ind w:left="0"/>
        <w:rPr>
          <w:rFonts w:asciiTheme="majorHAnsi" w:hAnsiTheme="majorHAnsi" w:cstheme="majorHAnsi"/>
          <w:sz w:val="22"/>
          <w:szCs w:val="22"/>
        </w:rPr>
      </w:pPr>
    </w:p>
    <w:p w:rsidR="005D0B55" w:rsidRPr="00584E07" w:rsidRDefault="005D0B55" w:rsidP="005D0B55">
      <w:pPr>
        <w:pStyle w:val="BodyText"/>
        <w:ind w:left="0"/>
        <w:rPr>
          <w:rFonts w:asciiTheme="majorHAnsi" w:hAnsiTheme="majorHAnsi" w:cstheme="majorHAnsi"/>
          <w:b/>
          <w:sz w:val="22"/>
          <w:szCs w:val="22"/>
        </w:rPr>
      </w:pPr>
      <w:r>
        <w:rPr>
          <w:rFonts w:asciiTheme="majorHAnsi" w:hAnsiTheme="majorHAnsi" w:cstheme="majorHAnsi"/>
          <w:b/>
          <w:sz w:val="22"/>
          <w:szCs w:val="22"/>
        </w:rPr>
        <w:t>Desirable:</w:t>
      </w:r>
    </w:p>
    <w:p w:rsidR="005D0B55" w:rsidRPr="00D83DB3" w:rsidRDefault="005D0B55" w:rsidP="005D0B55">
      <w:pPr>
        <w:pStyle w:val="Ministerialnormaltxt"/>
        <w:numPr>
          <w:ilvl w:val="0"/>
          <w:numId w:val="8"/>
        </w:numPr>
        <w:tabs>
          <w:tab w:val="clear" w:pos="2018"/>
          <w:tab w:val="clear" w:pos="6096"/>
          <w:tab w:val="left" w:pos="426"/>
        </w:tabs>
        <w:spacing w:line="276" w:lineRule="auto"/>
        <w:ind w:right="566"/>
        <w:jc w:val="left"/>
        <w:rPr>
          <w:rFonts w:asciiTheme="majorHAnsi" w:hAnsiTheme="majorHAnsi" w:cstheme="majorHAnsi"/>
          <w:sz w:val="22"/>
          <w:szCs w:val="22"/>
        </w:rPr>
      </w:pPr>
      <w:bookmarkStart w:id="0" w:name="DelegatedEmp"/>
      <w:bookmarkEnd w:id="0"/>
      <w:r w:rsidRPr="00D83DB3">
        <w:rPr>
          <w:rFonts w:asciiTheme="majorHAnsi" w:hAnsiTheme="majorHAnsi" w:cstheme="majorHAnsi"/>
          <w:sz w:val="22"/>
          <w:szCs w:val="22"/>
        </w:rPr>
        <w:t>Knowledge of current museum exhibition principles and practices</w:t>
      </w:r>
    </w:p>
    <w:p w:rsidR="005D0B55" w:rsidRDefault="005D0B55" w:rsidP="005D0B55">
      <w:pPr>
        <w:pStyle w:val="BodyText"/>
        <w:widowControl/>
        <w:numPr>
          <w:ilvl w:val="0"/>
          <w:numId w:val="8"/>
        </w:numPr>
        <w:rPr>
          <w:rFonts w:asciiTheme="majorHAnsi" w:hAnsiTheme="majorHAnsi" w:cstheme="majorHAnsi"/>
          <w:sz w:val="22"/>
          <w:szCs w:val="22"/>
        </w:rPr>
      </w:pPr>
      <w:r w:rsidRPr="00D83DB3">
        <w:rPr>
          <w:rFonts w:asciiTheme="majorHAnsi" w:hAnsiTheme="majorHAnsi" w:cstheme="majorHAnsi"/>
          <w:sz w:val="22"/>
          <w:szCs w:val="22"/>
        </w:rPr>
        <w:t>Senior First Aid qualific</w:t>
      </w:r>
      <w:r>
        <w:rPr>
          <w:rFonts w:asciiTheme="majorHAnsi" w:hAnsiTheme="majorHAnsi" w:cstheme="majorHAnsi"/>
          <w:sz w:val="22"/>
          <w:szCs w:val="22"/>
        </w:rPr>
        <w:t>ations or the ability to obtain</w:t>
      </w:r>
    </w:p>
    <w:p w:rsidR="005D0B55" w:rsidRDefault="005D0B55" w:rsidP="005D0B55">
      <w:pPr>
        <w:pStyle w:val="BodyText"/>
        <w:widowControl/>
        <w:numPr>
          <w:ilvl w:val="0"/>
          <w:numId w:val="8"/>
        </w:numPr>
        <w:rPr>
          <w:rFonts w:asciiTheme="majorHAnsi" w:hAnsiTheme="majorHAnsi" w:cstheme="majorHAnsi"/>
          <w:sz w:val="22"/>
          <w:szCs w:val="22"/>
        </w:rPr>
      </w:pPr>
      <w:r w:rsidRPr="00E528FE">
        <w:rPr>
          <w:rFonts w:asciiTheme="majorHAnsi" w:hAnsiTheme="majorHAnsi" w:cstheme="majorHAnsi"/>
          <w:sz w:val="22"/>
          <w:szCs w:val="22"/>
        </w:rPr>
        <w:t>Working with Children Clearance (Ochre</w:t>
      </w:r>
      <w:r>
        <w:rPr>
          <w:rFonts w:asciiTheme="majorHAnsi" w:hAnsiTheme="majorHAnsi" w:cstheme="majorHAnsi"/>
          <w:sz w:val="22"/>
          <w:szCs w:val="22"/>
        </w:rPr>
        <w:t xml:space="preserve"> card) or the ability to obtain</w:t>
      </w:r>
    </w:p>
    <w:p w:rsidR="005D0B55" w:rsidRDefault="005D0B55" w:rsidP="005D0B55">
      <w:pPr>
        <w:pStyle w:val="BodyText"/>
        <w:widowControl/>
        <w:numPr>
          <w:ilvl w:val="0"/>
          <w:numId w:val="8"/>
        </w:numPr>
        <w:rPr>
          <w:rFonts w:asciiTheme="majorHAnsi" w:hAnsiTheme="majorHAnsi" w:cstheme="majorHAnsi"/>
          <w:sz w:val="22"/>
          <w:szCs w:val="22"/>
        </w:rPr>
      </w:pPr>
      <w:r>
        <w:rPr>
          <w:rFonts w:asciiTheme="majorHAnsi" w:hAnsiTheme="majorHAnsi" w:cstheme="majorHAnsi"/>
          <w:sz w:val="22"/>
          <w:szCs w:val="22"/>
        </w:rPr>
        <w:t>Northern Territory Driver’s License</w:t>
      </w:r>
    </w:p>
    <w:p w:rsidR="005D0B55" w:rsidRPr="00E528FE" w:rsidRDefault="005D0B55" w:rsidP="005D0B55">
      <w:pPr>
        <w:pStyle w:val="BodyText"/>
        <w:widowControl/>
        <w:numPr>
          <w:ilvl w:val="0"/>
          <w:numId w:val="8"/>
        </w:numPr>
        <w:rPr>
          <w:rFonts w:asciiTheme="majorHAnsi" w:hAnsiTheme="majorHAnsi" w:cstheme="majorHAnsi"/>
          <w:sz w:val="22"/>
          <w:szCs w:val="22"/>
        </w:rPr>
      </w:pPr>
      <w:r>
        <w:rPr>
          <w:rFonts w:asciiTheme="majorHAnsi" w:hAnsiTheme="majorHAnsi" w:cstheme="majorHAnsi"/>
          <w:sz w:val="22"/>
          <w:szCs w:val="22"/>
        </w:rPr>
        <w:t xml:space="preserve">An interest in the arts or cultural </w:t>
      </w:r>
      <w:proofErr w:type="spellStart"/>
      <w:r>
        <w:rPr>
          <w:rFonts w:asciiTheme="majorHAnsi" w:hAnsiTheme="majorHAnsi" w:cstheme="majorHAnsi"/>
          <w:sz w:val="22"/>
          <w:szCs w:val="22"/>
        </w:rPr>
        <w:t>organisations</w:t>
      </w:r>
      <w:proofErr w:type="spellEnd"/>
    </w:p>
    <w:p w:rsidR="005D0B55" w:rsidRDefault="005D0B55" w:rsidP="005D0B55">
      <w:pPr>
        <w:rPr>
          <w:rFonts w:asciiTheme="majorHAnsi" w:hAnsiTheme="majorHAnsi" w:cstheme="majorHAnsi"/>
          <w:b/>
          <w:sz w:val="22"/>
          <w:szCs w:val="22"/>
        </w:rPr>
      </w:pPr>
    </w:p>
    <w:p w:rsidR="005D0B55" w:rsidRDefault="005D0B55" w:rsidP="005D0B55">
      <w:pPr>
        <w:rPr>
          <w:rFonts w:asciiTheme="majorHAnsi" w:hAnsiTheme="majorHAnsi" w:cstheme="majorHAnsi"/>
          <w:b/>
          <w:sz w:val="22"/>
          <w:szCs w:val="22"/>
        </w:rPr>
      </w:pPr>
      <w:r w:rsidRPr="00433E00">
        <w:rPr>
          <w:rFonts w:asciiTheme="majorHAnsi" w:hAnsiTheme="majorHAnsi" w:cstheme="majorHAnsi"/>
          <w:b/>
          <w:sz w:val="22"/>
          <w:szCs w:val="22"/>
        </w:rPr>
        <w:t>Other relevant information</w:t>
      </w:r>
      <w:r>
        <w:rPr>
          <w:rFonts w:asciiTheme="majorHAnsi" w:hAnsiTheme="majorHAnsi" w:cstheme="majorHAnsi"/>
          <w:b/>
          <w:sz w:val="22"/>
          <w:szCs w:val="22"/>
        </w:rPr>
        <w:t>:</w:t>
      </w:r>
    </w:p>
    <w:p w:rsidR="005D0B55" w:rsidRPr="00BA5F70" w:rsidRDefault="005D0B55" w:rsidP="005D0B55">
      <w:pPr>
        <w:pStyle w:val="ListParagraph"/>
        <w:numPr>
          <w:ilvl w:val="0"/>
          <w:numId w:val="9"/>
        </w:numPr>
        <w:spacing w:before="60" w:after="60"/>
        <w:rPr>
          <w:rFonts w:asciiTheme="majorHAnsi" w:eastAsia="Times New Roman" w:hAnsiTheme="majorHAnsi" w:cstheme="majorHAnsi"/>
          <w:sz w:val="22"/>
          <w:szCs w:val="22"/>
          <w:lang w:eastAsia="en-AU"/>
        </w:rPr>
      </w:pPr>
      <w:r w:rsidRPr="00BA5F70">
        <w:rPr>
          <w:rFonts w:asciiTheme="majorHAnsi" w:eastAsia="Times New Roman" w:hAnsiTheme="majorHAnsi" w:cstheme="majorHAnsi"/>
          <w:sz w:val="22"/>
          <w:szCs w:val="22"/>
          <w:lang w:eastAsia="en-AU"/>
        </w:rPr>
        <w:t>The successful applicant will be required to work across a rotational seven-day roster, including weekends and public holidays. The incumbent may also be required to work during evening events an</w:t>
      </w:r>
      <w:r>
        <w:rPr>
          <w:rFonts w:asciiTheme="majorHAnsi" w:eastAsia="Times New Roman" w:hAnsiTheme="majorHAnsi" w:cstheme="majorHAnsi"/>
          <w:sz w:val="22"/>
          <w:szCs w:val="22"/>
          <w:lang w:eastAsia="en-AU"/>
        </w:rPr>
        <w:t>d extended Museum opening hours.</w:t>
      </w:r>
    </w:p>
    <w:p w:rsidR="005D0B55" w:rsidRDefault="005D0B55" w:rsidP="005D0B55">
      <w:pPr>
        <w:pStyle w:val="ListParagraph"/>
        <w:numPr>
          <w:ilvl w:val="0"/>
          <w:numId w:val="9"/>
        </w:numPr>
        <w:rPr>
          <w:rFonts w:asciiTheme="majorHAnsi" w:eastAsia="Times New Roman" w:hAnsiTheme="majorHAnsi" w:cstheme="majorHAnsi"/>
          <w:sz w:val="22"/>
          <w:szCs w:val="22"/>
          <w:lang w:eastAsia="en-AU"/>
        </w:rPr>
      </w:pPr>
      <w:r w:rsidRPr="002E1606">
        <w:rPr>
          <w:rFonts w:asciiTheme="majorHAnsi" w:eastAsia="Times New Roman" w:hAnsiTheme="majorHAnsi" w:cstheme="majorHAnsi"/>
          <w:sz w:val="22"/>
          <w:szCs w:val="22"/>
          <w:lang w:eastAsia="en-AU"/>
        </w:rPr>
        <w:t>This role statement is intended to provide an overall view of the role but in addition to this document, the specifics of the role will be described in business work plans.</w:t>
      </w:r>
    </w:p>
    <w:p w:rsidR="005D0B55" w:rsidRPr="00774F00" w:rsidRDefault="005D0B55" w:rsidP="005D0B55">
      <w:pPr>
        <w:pStyle w:val="ListParagraph"/>
        <w:numPr>
          <w:ilvl w:val="0"/>
          <w:numId w:val="9"/>
        </w:numPr>
        <w:spacing w:before="60" w:after="60"/>
        <w:rPr>
          <w:rFonts w:asciiTheme="majorHAnsi" w:eastAsia="Times New Roman" w:hAnsiTheme="majorHAnsi" w:cstheme="majorHAnsi"/>
          <w:sz w:val="22"/>
          <w:szCs w:val="22"/>
          <w:lang w:eastAsia="en-AU"/>
        </w:rPr>
      </w:pPr>
      <w:r w:rsidRPr="00774F00">
        <w:rPr>
          <w:rFonts w:asciiTheme="majorHAnsi" w:eastAsia="Times New Roman" w:hAnsiTheme="majorHAnsi" w:cstheme="majorHAnsi"/>
          <w:sz w:val="22"/>
          <w:szCs w:val="22"/>
          <w:lang w:eastAsia="en-AU"/>
        </w:rPr>
        <w:t>MAGNT is an Equal Opportunity Employer and values diversity in the workplace.</w:t>
      </w:r>
    </w:p>
    <w:p w:rsidR="005D0B55" w:rsidRDefault="005D0B55" w:rsidP="005D0B55">
      <w:pPr>
        <w:pStyle w:val="ListParagraph"/>
        <w:spacing w:before="60" w:after="60"/>
        <w:rPr>
          <w:rFonts w:asciiTheme="majorHAnsi" w:eastAsia="Times New Roman" w:hAnsiTheme="majorHAnsi" w:cstheme="majorHAnsi"/>
          <w:sz w:val="22"/>
          <w:szCs w:val="22"/>
          <w:lang w:eastAsia="en-AU"/>
        </w:rPr>
      </w:pPr>
      <w:r w:rsidRPr="00774F00">
        <w:rPr>
          <w:rFonts w:asciiTheme="majorHAnsi" w:eastAsia="Times New Roman" w:hAnsiTheme="majorHAnsi" w:cstheme="majorHAnsi"/>
          <w:sz w:val="22"/>
          <w:szCs w:val="22"/>
          <w:lang w:eastAsia="en-AU"/>
        </w:rPr>
        <w:t>Aboriginal and Torres Strait Island applicants are encouraged to apply.</w:t>
      </w:r>
    </w:p>
    <w:p w:rsidR="00774F00" w:rsidRPr="00774F00" w:rsidRDefault="00774F00" w:rsidP="00774F00">
      <w:pPr>
        <w:pStyle w:val="ListParagraph"/>
        <w:numPr>
          <w:ilvl w:val="0"/>
          <w:numId w:val="9"/>
        </w:numPr>
        <w:spacing w:before="60" w:after="60"/>
        <w:rPr>
          <w:rFonts w:asciiTheme="majorHAnsi" w:eastAsia="Times New Roman" w:hAnsiTheme="majorHAnsi" w:cstheme="majorHAnsi"/>
          <w:sz w:val="22"/>
          <w:szCs w:val="22"/>
          <w:lang w:eastAsia="en-AU"/>
        </w:rPr>
      </w:pPr>
      <w:r>
        <w:rPr>
          <w:rFonts w:asciiTheme="majorHAnsi" w:eastAsia="Times New Roman" w:hAnsiTheme="majorHAnsi" w:cstheme="majorHAnsi"/>
          <w:sz w:val="22"/>
          <w:szCs w:val="22"/>
          <w:lang w:eastAsia="en-AU"/>
        </w:rPr>
        <w:t>Applicants must have full Australian work rights.</w:t>
      </w:r>
      <w:bookmarkStart w:id="1" w:name="_GoBack"/>
      <w:bookmarkEnd w:id="1"/>
    </w:p>
    <w:p w:rsidR="005D0B55" w:rsidRDefault="005D0B55" w:rsidP="005D0B55">
      <w:pPr>
        <w:spacing w:line="276" w:lineRule="auto"/>
        <w:rPr>
          <w:rFonts w:asciiTheme="majorHAnsi" w:hAnsiTheme="majorHAnsi" w:cstheme="majorHAnsi"/>
          <w:b/>
          <w:sz w:val="22"/>
          <w:szCs w:val="22"/>
        </w:rPr>
      </w:pPr>
    </w:p>
    <w:p w:rsidR="005D0B55" w:rsidRPr="00D83DB3" w:rsidRDefault="005D0B55" w:rsidP="005D0B55">
      <w:pPr>
        <w:spacing w:line="276" w:lineRule="auto"/>
        <w:rPr>
          <w:rFonts w:asciiTheme="majorHAnsi" w:hAnsiTheme="majorHAnsi" w:cstheme="majorHAnsi"/>
          <w:b/>
          <w:sz w:val="22"/>
          <w:szCs w:val="22"/>
        </w:rPr>
      </w:pPr>
      <w:r w:rsidRPr="00D83DB3">
        <w:rPr>
          <w:rFonts w:asciiTheme="majorHAnsi" w:hAnsiTheme="majorHAnsi" w:cstheme="majorHAnsi"/>
          <w:b/>
          <w:sz w:val="22"/>
          <w:szCs w:val="22"/>
        </w:rPr>
        <w:t>Further information:</w:t>
      </w:r>
    </w:p>
    <w:p w:rsidR="005D0B55" w:rsidRDefault="005D0B55" w:rsidP="005D0B55">
      <w:pPr>
        <w:shd w:val="clear" w:color="auto" w:fill="FFFFFF"/>
        <w:spacing w:line="276" w:lineRule="auto"/>
        <w:textAlignment w:val="baseline"/>
        <w:rPr>
          <w:rFonts w:asciiTheme="majorHAnsi" w:eastAsia="Times New Roman" w:hAnsiTheme="majorHAnsi" w:cstheme="majorHAnsi"/>
          <w:sz w:val="22"/>
          <w:szCs w:val="22"/>
          <w:lang w:eastAsia="en-AU"/>
        </w:rPr>
      </w:pPr>
      <w:r w:rsidRPr="00792183">
        <w:rPr>
          <w:rFonts w:asciiTheme="majorHAnsi" w:eastAsia="Times New Roman" w:hAnsiTheme="majorHAnsi" w:cstheme="majorHAnsi"/>
          <w:sz w:val="22"/>
          <w:szCs w:val="22"/>
          <w:lang w:eastAsia="en-AU"/>
        </w:rPr>
        <w:t xml:space="preserve">Applications must address the selection criteria (two A4 pages only) and include three referee contacts. </w:t>
      </w:r>
      <w:r>
        <w:rPr>
          <w:rFonts w:asciiTheme="majorHAnsi" w:eastAsia="Times New Roman" w:hAnsiTheme="majorHAnsi" w:cstheme="majorHAnsi"/>
          <w:sz w:val="22"/>
          <w:szCs w:val="22"/>
          <w:lang w:eastAsia="en-AU"/>
        </w:rPr>
        <w:t xml:space="preserve"> R</w:t>
      </w:r>
      <w:r w:rsidRPr="00D83DB3">
        <w:rPr>
          <w:rFonts w:asciiTheme="majorHAnsi" w:eastAsia="Times New Roman" w:hAnsiTheme="majorHAnsi" w:cstheme="majorHAnsi"/>
          <w:sz w:val="22"/>
          <w:szCs w:val="22"/>
          <w:lang w:eastAsia="en-AU"/>
        </w:rPr>
        <w:t>eferees</w:t>
      </w:r>
      <w:r>
        <w:rPr>
          <w:rFonts w:asciiTheme="majorHAnsi" w:eastAsia="Times New Roman" w:hAnsiTheme="majorHAnsi" w:cstheme="majorHAnsi"/>
          <w:sz w:val="22"/>
          <w:szCs w:val="22"/>
          <w:lang w:eastAsia="en-AU"/>
        </w:rPr>
        <w:t xml:space="preserve"> will </w:t>
      </w:r>
      <w:r w:rsidRPr="00D83DB3">
        <w:rPr>
          <w:rFonts w:asciiTheme="majorHAnsi" w:eastAsia="Times New Roman" w:hAnsiTheme="majorHAnsi" w:cstheme="majorHAnsi"/>
          <w:sz w:val="22"/>
          <w:szCs w:val="22"/>
          <w:lang w:eastAsia="en-AU"/>
        </w:rPr>
        <w:t>not</w:t>
      </w:r>
      <w:r>
        <w:rPr>
          <w:rFonts w:asciiTheme="majorHAnsi" w:eastAsia="Times New Roman" w:hAnsiTheme="majorHAnsi" w:cstheme="majorHAnsi"/>
          <w:sz w:val="22"/>
          <w:szCs w:val="22"/>
          <w:lang w:eastAsia="en-AU"/>
        </w:rPr>
        <w:t xml:space="preserve"> be</w:t>
      </w:r>
      <w:r w:rsidRPr="00D83DB3">
        <w:rPr>
          <w:rFonts w:asciiTheme="majorHAnsi" w:eastAsia="Times New Roman" w:hAnsiTheme="majorHAnsi" w:cstheme="majorHAnsi"/>
          <w:sz w:val="22"/>
          <w:szCs w:val="22"/>
          <w:lang w:eastAsia="en-AU"/>
        </w:rPr>
        <w:t xml:space="preserve"> contact</w:t>
      </w:r>
      <w:r>
        <w:rPr>
          <w:rFonts w:asciiTheme="majorHAnsi" w:eastAsia="Times New Roman" w:hAnsiTheme="majorHAnsi" w:cstheme="majorHAnsi"/>
          <w:sz w:val="22"/>
          <w:szCs w:val="22"/>
          <w:lang w:eastAsia="en-AU"/>
        </w:rPr>
        <w:t>ed</w:t>
      </w:r>
      <w:r w:rsidRPr="00D83DB3">
        <w:rPr>
          <w:rFonts w:asciiTheme="majorHAnsi" w:eastAsia="Times New Roman" w:hAnsiTheme="majorHAnsi" w:cstheme="majorHAnsi"/>
          <w:sz w:val="22"/>
          <w:szCs w:val="22"/>
          <w:lang w:eastAsia="en-AU"/>
        </w:rPr>
        <w:t xml:space="preserve"> </w:t>
      </w:r>
      <w:r>
        <w:rPr>
          <w:rFonts w:asciiTheme="majorHAnsi" w:eastAsia="Times New Roman" w:hAnsiTheme="majorHAnsi" w:cstheme="majorHAnsi"/>
          <w:sz w:val="22"/>
          <w:szCs w:val="22"/>
          <w:lang w:eastAsia="en-AU"/>
        </w:rPr>
        <w:t xml:space="preserve">without </w:t>
      </w:r>
      <w:r w:rsidRPr="00D83DB3">
        <w:rPr>
          <w:rFonts w:asciiTheme="majorHAnsi" w:eastAsia="Times New Roman" w:hAnsiTheme="majorHAnsi" w:cstheme="majorHAnsi"/>
          <w:sz w:val="22"/>
          <w:szCs w:val="22"/>
          <w:lang w:eastAsia="en-AU"/>
        </w:rPr>
        <w:t>prior consent.</w:t>
      </w:r>
    </w:p>
    <w:p w:rsidR="005D0B55" w:rsidRDefault="005D0B55" w:rsidP="005D0B55">
      <w:pPr>
        <w:shd w:val="clear" w:color="auto" w:fill="FFFFFF"/>
        <w:spacing w:line="276" w:lineRule="auto"/>
        <w:textAlignment w:val="baseline"/>
        <w:rPr>
          <w:rFonts w:asciiTheme="majorHAnsi" w:eastAsia="Times New Roman" w:hAnsiTheme="majorHAnsi" w:cstheme="majorHAnsi"/>
          <w:sz w:val="22"/>
          <w:szCs w:val="22"/>
          <w:lang w:eastAsia="en-AU"/>
        </w:rPr>
      </w:pPr>
    </w:p>
    <w:p w:rsidR="005D0B55" w:rsidRPr="00882A8F" w:rsidRDefault="005D0B55" w:rsidP="005D0B55">
      <w:pPr>
        <w:autoSpaceDE w:val="0"/>
        <w:autoSpaceDN w:val="0"/>
        <w:adjustRightInd w:val="0"/>
        <w:rPr>
          <w:rFonts w:ascii="Calibri" w:hAnsi="Calibri" w:cs="Calibri"/>
          <w:sz w:val="23"/>
          <w:szCs w:val="23"/>
        </w:rPr>
      </w:pPr>
      <w:r w:rsidRPr="00792183">
        <w:rPr>
          <w:rFonts w:asciiTheme="majorHAnsi" w:eastAsia="Times New Roman" w:hAnsiTheme="majorHAnsi" w:cstheme="majorHAnsi"/>
          <w:sz w:val="22"/>
          <w:szCs w:val="22"/>
          <w:lang w:eastAsia="en-AU"/>
        </w:rPr>
        <w:t>For further information visit our website at</w:t>
      </w:r>
      <w:r w:rsidRPr="00882A8F">
        <w:rPr>
          <w:rFonts w:ascii="Calibri" w:hAnsi="Calibri" w:cs="Calibri"/>
          <w:sz w:val="23"/>
          <w:szCs w:val="23"/>
        </w:rPr>
        <w:t xml:space="preserve"> </w:t>
      </w:r>
      <w:hyperlink r:id="rId7" w:history="1">
        <w:r w:rsidRPr="00882A8F">
          <w:rPr>
            <w:rStyle w:val="Hyperlink"/>
            <w:rFonts w:ascii="Calibri" w:hAnsi="Calibri" w:cs="Calibri"/>
            <w:sz w:val="23"/>
            <w:szCs w:val="23"/>
          </w:rPr>
          <w:t>www.magnt.net.au/careers</w:t>
        </w:r>
      </w:hyperlink>
    </w:p>
    <w:p w:rsidR="005D0B55" w:rsidRPr="00882A8F" w:rsidRDefault="005D0B55" w:rsidP="005D0B55">
      <w:pPr>
        <w:autoSpaceDE w:val="0"/>
        <w:autoSpaceDN w:val="0"/>
        <w:adjustRightInd w:val="0"/>
        <w:rPr>
          <w:rStyle w:val="Hyperlink"/>
          <w:rFonts w:ascii="Calibri" w:hAnsi="Calibri" w:cs="Calibri"/>
          <w:sz w:val="23"/>
          <w:szCs w:val="23"/>
        </w:rPr>
      </w:pPr>
      <w:r w:rsidRPr="00792183">
        <w:rPr>
          <w:rFonts w:asciiTheme="majorHAnsi" w:eastAsia="Times New Roman" w:hAnsiTheme="majorHAnsi" w:cstheme="majorHAnsi"/>
          <w:sz w:val="22"/>
          <w:szCs w:val="22"/>
          <w:lang w:eastAsia="en-AU"/>
        </w:rPr>
        <w:t xml:space="preserve">Contact </w:t>
      </w:r>
      <w:r w:rsidR="00774F00">
        <w:rPr>
          <w:rFonts w:asciiTheme="majorHAnsi" w:eastAsia="Times New Roman" w:hAnsiTheme="majorHAnsi" w:cstheme="majorHAnsi"/>
          <w:sz w:val="22"/>
          <w:szCs w:val="22"/>
          <w:lang w:eastAsia="en-AU"/>
        </w:rPr>
        <w:t>Joe de Beer</w:t>
      </w:r>
      <w:r>
        <w:rPr>
          <w:rFonts w:asciiTheme="majorHAnsi" w:eastAsia="Times New Roman" w:hAnsiTheme="majorHAnsi" w:cstheme="majorHAnsi"/>
          <w:sz w:val="22"/>
          <w:szCs w:val="22"/>
          <w:lang w:eastAsia="en-AU"/>
        </w:rPr>
        <w:t xml:space="preserve"> on 08 </w:t>
      </w:r>
      <w:r w:rsidR="00774F00">
        <w:rPr>
          <w:rFonts w:asciiTheme="majorHAnsi" w:eastAsia="Times New Roman" w:hAnsiTheme="majorHAnsi" w:cstheme="majorHAnsi"/>
          <w:sz w:val="22"/>
          <w:szCs w:val="22"/>
          <w:lang w:eastAsia="en-AU"/>
        </w:rPr>
        <w:t>8999 8243</w:t>
      </w:r>
      <w:r w:rsidRPr="00792183">
        <w:rPr>
          <w:rFonts w:asciiTheme="majorHAnsi" w:eastAsia="Times New Roman" w:hAnsiTheme="majorHAnsi" w:cstheme="majorHAnsi"/>
          <w:sz w:val="22"/>
          <w:szCs w:val="22"/>
          <w:lang w:eastAsia="en-AU"/>
        </w:rPr>
        <w:t xml:space="preserve"> or via email at</w:t>
      </w:r>
      <w:r w:rsidRPr="00882A8F">
        <w:rPr>
          <w:rFonts w:ascii="Calibri" w:hAnsi="Calibri" w:cs="Calibri"/>
          <w:sz w:val="23"/>
          <w:szCs w:val="23"/>
        </w:rPr>
        <w:t xml:space="preserve"> </w:t>
      </w:r>
      <w:hyperlink r:id="rId8" w:history="1">
        <w:r w:rsidR="00774F00" w:rsidRPr="00B71DF3">
          <w:rPr>
            <w:rStyle w:val="Hyperlink"/>
            <w:rFonts w:ascii="Calibri" w:hAnsi="Calibri" w:cs="Calibri"/>
            <w:sz w:val="23"/>
            <w:szCs w:val="23"/>
          </w:rPr>
          <w:t>josef.debeer@magnt.net.au</w:t>
        </w:r>
      </w:hyperlink>
    </w:p>
    <w:p w:rsidR="005D0B55" w:rsidRPr="00943297" w:rsidRDefault="005D0B55" w:rsidP="005D0B55">
      <w:pPr>
        <w:spacing w:line="276" w:lineRule="auto"/>
        <w:rPr>
          <w:rFonts w:asciiTheme="majorHAnsi" w:hAnsiTheme="majorHAnsi" w:cstheme="majorHAnsi"/>
          <w:b/>
          <w:sz w:val="22"/>
          <w:szCs w:val="22"/>
        </w:rPr>
      </w:pPr>
      <w:r>
        <w:rPr>
          <w:rFonts w:ascii="Calibri" w:hAnsi="Calibri" w:cs="Calibri"/>
          <w:b/>
          <w:sz w:val="23"/>
          <w:szCs w:val="23"/>
        </w:rPr>
        <w:t>Submit application via</w:t>
      </w:r>
      <w:r w:rsidRPr="00943297">
        <w:rPr>
          <w:rFonts w:ascii="Calibri" w:hAnsi="Calibri" w:cs="Calibri"/>
          <w:b/>
          <w:sz w:val="23"/>
          <w:szCs w:val="23"/>
        </w:rPr>
        <w:t xml:space="preserve"> email</w:t>
      </w:r>
      <w:r w:rsidRPr="00943297">
        <w:rPr>
          <w:rFonts w:ascii="Calibri" w:hAnsi="Calibri" w:cs="Calibri"/>
          <w:sz w:val="23"/>
          <w:szCs w:val="23"/>
        </w:rPr>
        <w:t xml:space="preserve"> </w:t>
      </w:r>
      <w:hyperlink r:id="rId9" w:history="1">
        <w:r w:rsidRPr="00E230DA">
          <w:rPr>
            <w:rStyle w:val="Hyperlink"/>
            <w:rFonts w:ascii="Calibri" w:hAnsi="Calibri" w:cs="Calibri"/>
            <w:sz w:val="23"/>
            <w:szCs w:val="23"/>
          </w:rPr>
          <w:t>careers@magnt.net.au</w:t>
        </w:r>
      </w:hyperlink>
      <w:r w:rsidRPr="00943297">
        <w:rPr>
          <w:rFonts w:ascii="Calibri" w:hAnsi="Calibri" w:cs="Calibri"/>
          <w:sz w:val="23"/>
          <w:szCs w:val="23"/>
        </w:rPr>
        <w:t xml:space="preserve"> </w:t>
      </w:r>
      <w:r>
        <w:rPr>
          <w:rFonts w:ascii="Calibri" w:hAnsi="Calibri" w:cs="Calibri"/>
          <w:b/>
          <w:sz w:val="23"/>
          <w:szCs w:val="23"/>
        </w:rPr>
        <w:t xml:space="preserve">by </w:t>
      </w:r>
      <w:r w:rsidR="00774F00">
        <w:rPr>
          <w:rFonts w:ascii="Calibri" w:hAnsi="Calibri" w:cs="Calibri"/>
          <w:b/>
          <w:sz w:val="23"/>
          <w:szCs w:val="23"/>
        </w:rPr>
        <w:t>13 November 2019</w:t>
      </w:r>
    </w:p>
    <w:p w:rsidR="00D25FEA" w:rsidRPr="00A256F5" w:rsidRDefault="00D25FEA">
      <w:pPr>
        <w:rPr>
          <w:b/>
        </w:rPr>
      </w:pPr>
    </w:p>
    <w:sectPr w:rsidR="00D25FEA" w:rsidRPr="00A256F5" w:rsidSect="005D0B55">
      <w:headerReference w:type="default" r:id="rId10"/>
      <w:footerReference w:type="default" r:id="rId11"/>
      <w:pgSz w:w="11900" w:h="16840"/>
      <w:pgMar w:top="1956" w:right="1410" w:bottom="1134"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00" w:rsidRDefault="00FD1500" w:rsidP="00A256F5">
      <w:r>
        <w:separator/>
      </w:r>
    </w:p>
  </w:endnote>
  <w:endnote w:type="continuationSeparator" w:id="0">
    <w:p w:rsidR="00FD1500" w:rsidRDefault="00FD1500" w:rsidP="00A2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Exo Light">
    <w:altName w:val="Cambria Math"/>
    <w:charset w:val="00"/>
    <w:family w:val="auto"/>
    <w:pitch w:val="variable"/>
    <w:sig w:usb0="00000001" w:usb1="4000204B" w:usb2="00000000" w:usb3="00000000" w:csb0="00000093" w:csb1="00000000"/>
  </w:font>
  <w:font w:name="Swiss721BT-Light">
    <w:altName w:val="Calibri"/>
    <w:panose1 w:val="00000000000000000000"/>
    <w:charset w:val="4D"/>
    <w:family w:val="auto"/>
    <w:notTrueType/>
    <w:pitch w:val="default"/>
    <w:sig w:usb0="00000003" w:usb1="00000000" w:usb2="00000000" w:usb3="00000000" w:csb0="00000001" w:csb1="00000000"/>
  </w:font>
  <w:font w:name="Exo Bold">
    <w:altName w:val="Times New Roman"/>
    <w:charset w:val="00"/>
    <w:family w:val="auto"/>
    <w:pitch w:val="variable"/>
    <w:sig w:usb0="A00000EF" w:usb1="4000204B" w:usb2="00000000" w:usb3="00000000" w:csb0="00000093" w:csb1="00000000"/>
  </w:font>
  <w:font w:name="Swiss721BT-Heavy">
    <w:altName w:val="Swis721 Hv BT"/>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wis721 Hv BT">
    <w:altName w:val="Arial"/>
    <w:charset w:val="00"/>
    <w:family w:val="swiss"/>
    <w:pitch w:val="variable"/>
    <w:sig w:usb0="800000AF" w:usb1="1000204A" w:usb2="00000000" w:usb3="00000000" w:csb0="00000011" w:csb1="00000000"/>
  </w:font>
  <w:font w:name="Swiss721BT-Medium">
    <w:altName w:val="Swis721 Md B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Microsoft YaHei"/>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F5" w:rsidRDefault="004B7E7D">
    <w:pPr>
      <w:pStyle w:val="Footer"/>
    </w:pPr>
    <w:r>
      <w:rPr>
        <w:noProof/>
        <w:lang w:eastAsia="en-AU"/>
      </w:rPr>
      <w:drawing>
        <wp:anchor distT="0" distB="0" distL="114300" distR="114300" simplePos="0" relativeHeight="251659264" behindDoc="1" locked="0" layoutInCell="1" allowOverlap="1" wp14:anchorId="15129D65" wp14:editId="3244701E">
          <wp:simplePos x="0" y="0"/>
          <wp:positionH relativeFrom="page">
            <wp:align>center</wp:align>
          </wp:positionH>
          <wp:positionV relativeFrom="page">
            <wp:align>bottom</wp:align>
          </wp:positionV>
          <wp:extent cx="7560000" cy="1082057"/>
          <wp:effectExtent l="0" t="0" r="9525" b="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_MCASRC 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205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00" w:rsidRDefault="00FD1500" w:rsidP="00A256F5">
      <w:r>
        <w:separator/>
      </w:r>
    </w:p>
  </w:footnote>
  <w:footnote w:type="continuationSeparator" w:id="0">
    <w:p w:rsidR="00FD1500" w:rsidRDefault="00FD1500" w:rsidP="00A2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F5" w:rsidRDefault="004B7E7D">
    <w:pPr>
      <w:pStyle w:val="Header"/>
    </w:pPr>
    <w:r>
      <w:rPr>
        <w:noProof/>
        <w:lang w:eastAsia="en-AU"/>
      </w:rPr>
      <w:drawing>
        <wp:anchor distT="0" distB="0" distL="114300" distR="114300" simplePos="0" relativeHeight="251657216" behindDoc="1" locked="0" layoutInCell="1" allowOverlap="1" wp14:anchorId="6ACDE6AF" wp14:editId="6F895058">
          <wp:simplePos x="0" y="0"/>
          <wp:positionH relativeFrom="column">
            <wp:align>center</wp:align>
          </wp:positionH>
          <wp:positionV relativeFrom="page">
            <wp:align>top</wp:align>
          </wp:positionV>
          <wp:extent cx="7560000" cy="1261600"/>
          <wp:effectExtent l="0" t="0" r="9525"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_MCASRC 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A4C"/>
    <w:multiLevelType w:val="hybridMultilevel"/>
    <w:tmpl w:val="6B46F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8A2340"/>
    <w:multiLevelType w:val="hybridMultilevel"/>
    <w:tmpl w:val="69E63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1B4E24"/>
    <w:multiLevelType w:val="hybridMultilevel"/>
    <w:tmpl w:val="6B46F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3F5999"/>
    <w:multiLevelType w:val="hybridMultilevel"/>
    <w:tmpl w:val="8D8E230A"/>
    <w:lvl w:ilvl="0" w:tplc="08E231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E9D06CE"/>
    <w:multiLevelType w:val="hybridMultilevel"/>
    <w:tmpl w:val="71CC11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1933F1"/>
    <w:multiLevelType w:val="hybridMultilevel"/>
    <w:tmpl w:val="E08A8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A25F39"/>
    <w:multiLevelType w:val="hybridMultilevel"/>
    <w:tmpl w:val="70C6C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287C41"/>
    <w:multiLevelType w:val="hybridMultilevel"/>
    <w:tmpl w:val="39783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421957"/>
    <w:multiLevelType w:val="hybridMultilevel"/>
    <w:tmpl w:val="8C285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9513EA8"/>
    <w:multiLevelType w:val="hybridMultilevel"/>
    <w:tmpl w:val="C34E2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3715B4"/>
    <w:multiLevelType w:val="hybridMultilevel"/>
    <w:tmpl w:val="3F0E8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CE5BB4"/>
    <w:multiLevelType w:val="hybridMultilevel"/>
    <w:tmpl w:val="B95E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7"/>
  </w:num>
  <w:num w:numId="5">
    <w:abstractNumId w:val="3"/>
  </w:num>
  <w:num w:numId="6">
    <w:abstractNumId w:val="4"/>
  </w:num>
  <w:num w:numId="7">
    <w:abstractNumId w:val="10"/>
  </w:num>
  <w:num w:numId="8">
    <w:abstractNumId w:val="2"/>
  </w:num>
  <w:num w:numId="9">
    <w:abstractNumId w:val="1"/>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F5"/>
    <w:rsid w:val="00151AB4"/>
    <w:rsid w:val="001565B9"/>
    <w:rsid w:val="003578AC"/>
    <w:rsid w:val="003704EE"/>
    <w:rsid w:val="003A44F5"/>
    <w:rsid w:val="003B227E"/>
    <w:rsid w:val="004463C1"/>
    <w:rsid w:val="004B7E7D"/>
    <w:rsid w:val="00564093"/>
    <w:rsid w:val="005702FD"/>
    <w:rsid w:val="005D0B55"/>
    <w:rsid w:val="005D461E"/>
    <w:rsid w:val="00774F00"/>
    <w:rsid w:val="007D2878"/>
    <w:rsid w:val="008E6AB7"/>
    <w:rsid w:val="00A256F5"/>
    <w:rsid w:val="00A47C50"/>
    <w:rsid w:val="00AB65AD"/>
    <w:rsid w:val="00AD7989"/>
    <w:rsid w:val="00B27E44"/>
    <w:rsid w:val="00B31763"/>
    <w:rsid w:val="00B46A32"/>
    <w:rsid w:val="00BE02EF"/>
    <w:rsid w:val="00D25FEA"/>
    <w:rsid w:val="00DA5D1A"/>
    <w:rsid w:val="00E1090D"/>
    <w:rsid w:val="00E55DE2"/>
    <w:rsid w:val="00FD15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90E614C"/>
  <w14:defaultImageDpi w14:val="300"/>
  <w15:docId w15:val="{A7E2DA5A-1C96-46EB-9F36-0214F743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1763"/>
    <w:pPr>
      <w:keepNext/>
      <w:outlineLvl w:val="0"/>
    </w:pPr>
    <w:rPr>
      <w:rFonts w:ascii="Helvetica" w:eastAsiaTheme="minorHAnsi" w:hAnsi="Helvetica" w:cs="Helvetica"/>
      <w:b/>
      <w:bCs/>
      <w:kern w:val="36"/>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rsid w:val="00AD7989"/>
    <w:rPr>
      <w:rFonts w:ascii="Exo Light" w:hAnsi="Exo Light" w:cs="Swiss721BT-Light"/>
      <w:color w:val="272727"/>
      <w:sz w:val="18"/>
      <w:szCs w:val="18"/>
    </w:rPr>
  </w:style>
  <w:style w:type="paragraph" w:customStyle="1" w:styleId="Style1">
    <w:name w:val="Style1"/>
    <w:basedOn w:val="Normal"/>
    <w:rsid w:val="00AD7989"/>
    <w:pPr>
      <w:widowControl w:val="0"/>
      <w:autoSpaceDE w:val="0"/>
      <w:autoSpaceDN w:val="0"/>
      <w:adjustRightInd w:val="0"/>
      <w:spacing w:line="288" w:lineRule="auto"/>
      <w:textAlignment w:val="center"/>
    </w:pPr>
    <w:rPr>
      <w:rFonts w:ascii="Exo Light" w:hAnsi="Exo Light" w:cs="Swiss721BT-Light"/>
      <w:caps/>
      <w:color w:val="272727"/>
      <w:sz w:val="20"/>
      <w:szCs w:val="20"/>
      <w:lang w:val="en-US"/>
    </w:rPr>
  </w:style>
  <w:style w:type="paragraph" w:customStyle="1" w:styleId="Letterbody">
    <w:name w:val="Letter body"/>
    <w:basedOn w:val="Normal"/>
    <w:rsid w:val="00AD7989"/>
    <w:pPr>
      <w:widowControl w:val="0"/>
      <w:suppressAutoHyphens/>
      <w:autoSpaceDE w:val="0"/>
      <w:autoSpaceDN w:val="0"/>
      <w:adjustRightInd w:val="0"/>
      <w:spacing w:after="220" w:line="288" w:lineRule="auto"/>
      <w:textAlignment w:val="center"/>
    </w:pPr>
    <w:rPr>
      <w:rFonts w:ascii="Exo Light" w:hAnsi="Exo Light" w:cs="Swiss721BT-Light"/>
      <w:color w:val="000000"/>
      <w:sz w:val="18"/>
      <w:szCs w:val="18"/>
      <w:lang w:val="en-US"/>
    </w:rPr>
  </w:style>
  <w:style w:type="paragraph" w:customStyle="1" w:styleId="LetterDate">
    <w:name w:val="Letter Date"/>
    <w:basedOn w:val="Normal"/>
    <w:rsid w:val="00AD7989"/>
    <w:pPr>
      <w:widowControl w:val="0"/>
      <w:autoSpaceDE w:val="0"/>
      <w:autoSpaceDN w:val="0"/>
      <w:adjustRightInd w:val="0"/>
      <w:spacing w:after="320" w:line="288" w:lineRule="auto"/>
      <w:jc w:val="right"/>
      <w:textAlignment w:val="center"/>
    </w:pPr>
    <w:rPr>
      <w:rFonts w:ascii="Exo Bold" w:hAnsi="Exo Bold" w:cs="Swiss721BT-Heavy"/>
      <w:b/>
      <w:bCs/>
      <w:color w:val="571E2F"/>
      <w:spacing w:val="5"/>
      <w:kern w:val="18"/>
      <w:sz w:val="18"/>
      <w:szCs w:val="18"/>
      <w:lang w:val="en-US"/>
    </w:rPr>
  </w:style>
  <w:style w:type="paragraph" w:customStyle="1" w:styleId="Subject">
    <w:name w:val="Subject"/>
    <w:basedOn w:val="AddressBlock"/>
    <w:qFormat/>
    <w:rsid w:val="00AD7989"/>
    <w:pPr>
      <w:spacing w:after="200"/>
    </w:pPr>
  </w:style>
  <w:style w:type="paragraph" w:customStyle="1" w:styleId="NameSurname">
    <w:name w:val="Name Surname"/>
    <w:basedOn w:val="Normal"/>
    <w:rsid w:val="00AD7989"/>
    <w:pPr>
      <w:widowControl w:val="0"/>
      <w:autoSpaceDE w:val="0"/>
      <w:autoSpaceDN w:val="0"/>
      <w:adjustRightInd w:val="0"/>
      <w:spacing w:before="567" w:line="288" w:lineRule="auto"/>
      <w:textAlignment w:val="center"/>
    </w:pPr>
    <w:rPr>
      <w:rFonts w:ascii="Exo Bold" w:hAnsi="Exo Bold" w:cs="Swiss721BT-Heavy"/>
      <w:color w:val="272727"/>
      <w:sz w:val="20"/>
      <w:szCs w:val="20"/>
      <w:lang w:val="en-US"/>
    </w:rPr>
  </w:style>
  <w:style w:type="paragraph" w:customStyle="1" w:styleId="PositionTitle">
    <w:name w:val="Position Title"/>
    <w:basedOn w:val="Normal"/>
    <w:rsid w:val="00AD7989"/>
    <w:pPr>
      <w:widowControl w:val="0"/>
      <w:autoSpaceDE w:val="0"/>
      <w:autoSpaceDN w:val="0"/>
      <w:adjustRightInd w:val="0"/>
      <w:spacing w:line="288" w:lineRule="auto"/>
      <w:textAlignment w:val="center"/>
    </w:pPr>
    <w:rPr>
      <w:rFonts w:ascii="Exo Light" w:hAnsi="Exo Light" w:cs="Swiss721BT-Light"/>
      <w:caps/>
      <w:color w:val="272727"/>
      <w:sz w:val="20"/>
      <w:szCs w:val="20"/>
      <w:lang w:val="en-US"/>
    </w:rPr>
  </w:style>
  <w:style w:type="paragraph" w:styleId="Header">
    <w:name w:val="header"/>
    <w:basedOn w:val="Normal"/>
    <w:link w:val="HeaderChar"/>
    <w:uiPriority w:val="99"/>
    <w:unhideWhenUsed/>
    <w:rsid w:val="00A256F5"/>
    <w:pPr>
      <w:tabs>
        <w:tab w:val="center" w:pos="4320"/>
        <w:tab w:val="right" w:pos="8640"/>
      </w:tabs>
    </w:pPr>
  </w:style>
  <w:style w:type="character" w:customStyle="1" w:styleId="HeaderChar">
    <w:name w:val="Header Char"/>
    <w:basedOn w:val="DefaultParagraphFont"/>
    <w:link w:val="Header"/>
    <w:uiPriority w:val="99"/>
    <w:rsid w:val="00A256F5"/>
  </w:style>
  <w:style w:type="paragraph" w:styleId="Footer">
    <w:name w:val="footer"/>
    <w:basedOn w:val="Normal"/>
    <w:link w:val="FooterChar"/>
    <w:uiPriority w:val="99"/>
    <w:unhideWhenUsed/>
    <w:rsid w:val="00A256F5"/>
    <w:pPr>
      <w:tabs>
        <w:tab w:val="center" w:pos="4320"/>
        <w:tab w:val="right" w:pos="8640"/>
      </w:tabs>
    </w:pPr>
  </w:style>
  <w:style w:type="character" w:customStyle="1" w:styleId="FooterChar">
    <w:name w:val="Footer Char"/>
    <w:basedOn w:val="DefaultParagraphFont"/>
    <w:link w:val="Footer"/>
    <w:uiPriority w:val="99"/>
    <w:rsid w:val="00A256F5"/>
  </w:style>
  <w:style w:type="paragraph" w:styleId="BalloonText">
    <w:name w:val="Balloon Text"/>
    <w:basedOn w:val="Normal"/>
    <w:link w:val="BalloonTextChar"/>
    <w:uiPriority w:val="99"/>
    <w:semiHidden/>
    <w:unhideWhenUsed/>
    <w:rsid w:val="00A256F5"/>
    <w:rPr>
      <w:rFonts w:ascii="Lucida Grande" w:hAnsi="Lucida Grande"/>
      <w:sz w:val="18"/>
      <w:szCs w:val="18"/>
    </w:rPr>
  </w:style>
  <w:style w:type="character" w:customStyle="1" w:styleId="BalloonTextChar">
    <w:name w:val="Balloon Text Char"/>
    <w:basedOn w:val="DefaultParagraphFont"/>
    <w:link w:val="BalloonText"/>
    <w:uiPriority w:val="99"/>
    <w:semiHidden/>
    <w:rsid w:val="00A256F5"/>
    <w:rPr>
      <w:rFonts w:ascii="Lucida Grande" w:hAnsi="Lucida Grande"/>
      <w:sz w:val="18"/>
      <w:szCs w:val="18"/>
    </w:rPr>
  </w:style>
  <w:style w:type="paragraph" w:customStyle="1" w:styleId="BasicParagraph">
    <w:name w:val="[Basic Paragraph]"/>
    <w:basedOn w:val="Normal"/>
    <w:uiPriority w:val="99"/>
    <w:rsid w:val="00A256F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uiPriority w:val="34"/>
    <w:qFormat/>
    <w:rsid w:val="00A256F5"/>
    <w:pPr>
      <w:ind w:left="720"/>
      <w:contextualSpacing/>
    </w:pPr>
  </w:style>
  <w:style w:type="paragraph" w:customStyle="1" w:styleId="MAGNTreceivername">
    <w:name w:val="MAGNT receiver name"/>
    <w:qFormat/>
    <w:rsid w:val="00DA5D1A"/>
    <w:pPr>
      <w:spacing w:line="260" w:lineRule="exact"/>
    </w:pPr>
    <w:rPr>
      <w:rFonts w:ascii="Swis721 Hv BT" w:hAnsi="Swis721 Hv BT" w:cs="Swiss721BT-Medium"/>
      <w:color w:val="000000"/>
      <w:sz w:val="16"/>
      <w:szCs w:val="16"/>
      <w:lang w:val="en-US"/>
    </w:rPr>
  </w:style>
  <w:style w:type="paragraph" w:customStyle="1" w:styleId="MAGNTbody">
    <w:name w:val="MAGNT body"/>
    <w:basedOn w:val="BasicParagraph"/>
    <w:qFormat/>
    <w:rsid w:val="004463C1"/>
    <w:pPr>
      <w:suppressAutoHyphens/>
      <w:spacing w:after="170" w:line="280" w:lineRule="atLeast"/>
    </w:pPr>
    <w:rPr>
      <w:rFonts w:ascii="Swiss721BT-Light" w:hAnsi="Swiss721BT-Light" w:cs="Swiss721BT-Light"/>
      <w:sz w:val="20"/>
      <w:szCs w:val="20"/>
    </w:rPr>
  </w:style>
  <w:style w:type="paragraph" w:customStyle="1" w:styleId="MAGNTAddressblock">
    <w:name w:val="MAGNT Address block"/>
    <w:basedOn w:val="BasicParagraph"/>
    <w:qFormat/>
    <w:rsid w:val="004463C1"/>
    <w:pPr>
      <w:spacing w:after="400" w:line="240" w:lineRule="atLeast"/>
      <w:contextualSpacing/>
    </w:pPr>
    <w:rPr>
      <w:rFonts w:ascii="Swiss721BT-Light" w:hAnsi="Swiss721BT-Light" w:cs="Swiss721BT-Light"/>
      <w:sz w:val="16"/>
      <w:szCs w:val="16"/>
    </w:rPr>
  </w:style>
  <w:style w:type="paragraph" w:customStyle="1" w:styleId="MAGNTsubjectline">
    <w:name w:val="MAGNT subject line"/>
    <w:basedOn w:val="BasicParagraph"/>
    <w:qFormat/>
    <w:rsid w:val="004463C1"/>
    <w:pPr>
      <w:spacing w:after="120"/>
    </w:pPr>
    <w:rPr>
      <w:rFonts w:ascii="Swiss721BT-Heavy" w:hAnsi="Swiss721BT-Heavy" w:cs="Swiss721BT-Heavy"/>
      <w:sz w:val="20"/>
      <w:szCs w:val="20"/>
    </w:rPr>
  </w:style>
  <w:style w:type="paragraph" w:customStyle="1" w:styleId="MAGNTdate">
    <w:name w:val="MAGNT date"/>
    <w:basedOn w:val="BasicParagraph"/>
    <w:qFormat/>
    <w:rsid w:val="00DA5D1A"/>
    <w:pPr>
      <w:spacing w:after="500"/>
      <w:jc w:val="right"/>
    </w:pPr>
    <w:rPr>
      <w:rFonts w:ascii="Swis721 Hv BT" w:hAnsi="Swis721 Hv BT" w:cs="Swiss721BT-Medium"/>
      <w:sz w:val="16"/>
      <w:szCs w:val="16"/>
    </w:rPr>
  </w:style>
  <w:style w:type="paragraph" w:customStyle="1" w:styleId="MAGNTsignoff">
    <w:name w:val="MAGNT sign off"/>
    <w:basedOn w:val="BasicParagraph"/>
    <w:qFormat/>
    <w:rsid w:val="004463C1"/>
    <w:pPr>
      <w:suppressAutoHyphens/>
      <w:spacing w:before="320" w:after="900"/>
    </w:pPr>
    <w:rPr>
      <w:rFonts w:ascii="Swiss721BT-Light" w:hAnsi="Swiss721BT-Light" w:cs="Swiss721BT-Light"/>
      <w:sz w:val="20"/>
      <w:szCs w:val="20"/>
    </w:rPr>
  </w:style>
  <w:style w:type="paragraph" w:customStyle="1" w:styleId="MAGNTsendername">
    <w:name w:val="MAGNT sender name"/>
    <w:qFormat/>
    <w:rsid w:val="004463C1"/>
    <w:pPr>
      <w:spacing w:line="260" w:lineRule="atLeast"/>
    </w:pPr>
    <w:rPr>
      <w:rFonts w:ascii="Swiss721BT-Heavy" w:hAnsi="Swiss721BT-Heavy" w:cs="Swiss721BT-Heavy"/>
      <w:color w:val="000000"/>
      <w:sz w:val="20"/>
      <w:szCs w:val="20"/>
      <w:lang w:val="en-US"/>
    </w:rPr>
  </w:style>
  <w:style w:type="paragraph" w:customStyle="1" w:styleId="MAGNTpositiontitle">
    <w:name w:val="MAGNT position title"/>
    <w:qFormat/>
    <w:rsid w:val="004463C1"/>
    <w:pPr>
      <w:spacing w:line="260" w:lineRule="atLeast"/>
    </w:pPr>
    <w:rPr>
      <w:rFonts w:ascii="Swiss721BT-Light" w:hAnsi="Swiss721BT-Light" w:cs="Swiss721BT-Light"/>
      <w:color w:val="000000"/>
      <w:sz w:val="20"/>
      <w:szCs w:val="20"/>
      <w:lang w:val="en-US"/>
    </w:rPr>
  </w:style>
  <w:style w:type="paragraph" w:customStyle="1" w:styleId="magntsendername0">
    <w:name w:val="magntsendername"/>
    <w:basedOn w:val="Normal"/>
    <w:rsid w:val="00E55DE2"/>
    <w:pPr>
      <w:spacing w:line="260" w:lineRule="atLeast"/>
    </w:pPr>
    <w:rPr>
      <w:rFonts w:ascii="Swiss721BT-Heavy" w:eastAsia="Calibri" w:hAnsi="Swiss721BT-Heavy" w:cs="Times New Roman"/>
      <w:color w:val="000000"/>
      <w:sz w:val="20"/>
      <w:szCs w:val="20"/>
      <w:lang w:eastAsia="en-AU"/>
    </w:rPr>
  </w:style>
  <w:style w:type="paragraph" w:customStyle="1" w:styleId="magntpositiontitle0">
    <w:name w:val="magntpositiontitle"/>
    <w:basedOn w:val="Normal"/>
    <w:rsid w:val="00E55DE2"/>
    <w:pPr>
      <w:spacing w:line="260" w:lineRule="atLeast"/>
    </w:pPr>
    <w:rPr>
      <w:rFonts w:ascii="Swiss721BT-Light" w:eastAsia="Calibri" w:hAnsi="Swiss721BT-Light" w:cs="Times New Roman"/>
      <w:color w:val="000000"/>
      <w:sz w:val="20"/>
      <w:szCs w:val="20"/>
      <w:lang w:eastAsia="en-AU"/>
    </w:rPr>
  </w:style>
  <w:style w:type="character" w:customStyle="1" w:styleId="Heading1Char">
    <w:name w:val="Heading 1 Char"/>
    <w:basedOn w:val="DefaultParagraphFont"/>
    <w:link w:val="Heading1"/>
    <w:uiPriority w:val="9"/>
    <w:rsid w:val="00B31763"/>
    <w:rPr>
      <w:rFonts w:ascii="Helvetica" w:eastAsiaTheme="minorHAnsi" w:hAnsi="Helvetica" w:cs="Helvetica"/>
      <w:b/>
      <w:bCs/>
      <w:kern w:val="36"/>
      <w:sz w:val="22"/>
      <w:szCs w:val="22"/>
      <w:lang w:eastAsia="en-AU"/>
    </w:rPr>
  </w:style>
  <w:style w:type="paragraph" w:styleId="BodyText">
    <w:name w:val="Body Text"/>
    <w:basedOn w:val="Normal"/>
    <w:link w:val="BodyTextChar"/>
    <w:uiPriority w:val="1"/>
    <w:qFormat/>
    <w:rsid w:val="00B31763"/>
    <w:pPr>
      <w:widowControl w:val="0"/>
      <w:ind w:left="316"/>
    </w:pPr>
    <w:rPr>
      <w:rFonts w:ascii="Arial" w:eastAsia="Arial" w:hAnsi="Arial"/>
      <w:sz w:val="20"/>
      <w:szCs w:val="20"/>
      <w:lang w:val="en-US"/>
    </w:rPr>
  </w:style>
  <w:style w:type="character" w:customStyle="1" w:styleId="BodyTextChar">
    <w:name w:val="Body Text Char"/>
    <w:basedOn w:val="DefaultParagraphFont"/>
    <w:link w:val="BodyText"/>
    <w:uiPriority w:val="1"/>
    <w:rsid w:val="00B31763"/>
    <w:rPr>
      <w:rFonts w:ascii="Arial" w:eastAsia="Arial" w:hAnsi="Arial"/>
      <w:sz w:val="20"/>
      <w:szCs w:val="20"/>
      <w:lang w:val="en-US"/>
    </w:rPr>
  </w:style>
  <w:style w:type="character" w:styleId="Hyperlink">
    <w:name w:val="Hyperlink"/>
    <w:basedOn w:val="DefaultParagraphFont"/>
    <w:uiPriority w:val="99"/>
    <w:unhideWhenUsed/>
    <w:rsid w:val="00B31763"/>
    <w:rPr>
      <w:color w:val="0000FF" w:themeColor="hyperlink"/>
      <w:u w:val="single"/>
    </w:rPr>
  </w:style>
  <w:style w:type="paragraph" w:customStyle="1" w:styleId="Ministerialnormaltxt">
    <w:name w:val="Ministerial normal txt"/>
    <w:basedOn w:val="Normal"/>
    <w:rsid w:val="00B31763"/>
    <w:pPr>
      <w:tabs>
        <w:tab w:val="right" w:pos="2018"/>
        <w:tab w:val="left" w:pos="6096"/>
        <w:tab w:val="right" w:pos="9356"/>
      </w:tabs>
      <w:ind w:left="34"/>
      <w:jc w:val="both"/>
    </w:pPr>
    <w:rPr>
      <w:rFonts w:ascii="Arial" w:eastAsia="Times New Roman" w:hAnsi="Arial" w:cs="Times New Roman"/>
      <w:szCs w:val="20"/>
    </w:rPr>
  </w:style>
  <w:style w:type="paragraph" w:customStyle="1" w:styleId="Default">
    <w:name w:val="Default"/>
    <w:rsid w:val="005702FD"/>
    <w:pPr>
      <w:autoSpaceDE w:val="0"/>
      <w:autoSpaceDN w:val="0"/>
      <w:adjustRightInd w:val="0"/>
    </w:pPr>
    <w:rPr>
      <w:rFonts w:ascii="Swis721 Lt BT" w:hAnsi="Swis721 Lt BT" w:cs="Swis721 Lt B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debeer@magnt.net.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gnt.net.au/care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eers@magnt.net.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Anouska Zerna</dc:creator>
  <cp:lastModifiedBy>Kelly Rau</cp:lastModifiedBy>
  <cp:revision>7</cp:revision>
  <cp:lastPrinted>2015-01-14T02:13:00Z</cp:lastPrinted>
  <dcterms:created xsi:type="dcterms:W3CDTF">2018-10-13T03:45:00Z</dcterms:created>
  <dcterms:modified xsi:type="dcterms:W3CDTF">2019-11-01T07:04:00Z</dcterms:modified>
</cp:coreProperties>
</file>