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A7806" w14:textId="77777777" w:rsidR="00CD7BD9" w:rsidRDefault="00CD7BD9" w:rsidP="009F30DB">
      <w:pPr>
        <w:spacing w:line="276" w:lineRule="auto"/>
        <w:rPr>
          <w:rFonts w:asciiTheme="majorHAnsi" w:hAnsiTheme="majorHAnsi" w:cstheme="majorHAnsi"/>
          <w:b/>
          <w:sz w:val="22"/>
          <w:szCs w:val="22"/>
        </w:rPr>
      </w:pPr>
    </w:p>
    <w:p w14:paraId="70A7EAB7" w14:textId="57C29A68" w:rsidR="009A45E1" w:rsidRPr="00FB069E" w:rsidRDefault="009A45E1" w:rsidP="009F30DB">
      <w:pPr>
        <w:spacing w:line="276" w:lineRule="auto"/>
        <w:rPr>
          <w:rFonts w:asciiTheme="majorHAnsi" w:hAnsiTheme="majorHAnsi" w:cstheme="majorHAnsi"/>
          <w:sz w:val="22"/>
          <w:szCs w:val="22"/>
        </w:rPr>
      </w:pPr>
      <w:r w:rsidRPr="00FB069E">
        <w:rPr>
          <w:rFonts w:asciiTheme="majorHAnsi" w:hAnsiTheme="majorHAnsi" w:cstheme="majorHAnsi"/>
          <w:b/>
          <w:sz w:val="22"/>
          <w:szCs w:val="22"/>
        </w:rPr>
        <w:t>JOB DESCRIPTION</w:t>
      </w:r>
      <w:r w:rsidRPr="00FB069E">
        <w:rPr>
          <w:rFonts w:asciiTheme="majorHAnsi" w:hAnsiTheme="majorHAnsi" w:cstheme="majorHAnsi"/>
          <w:sz w:val="22"/>
          <w:szCs w:val="22"/>
        </w:rPr>
        <w:tab/>
      </w:r>
    </w:p>
    <w:p w14:paraId="74E453DB" w14:textId="77777777" w:rsidR="009A45E1" w:rsidRPr="00FB069E" w:rsidRDefault="009A45E1" w:rsidP="002C2654">
      <w:pPr>
        <w:spacing w:line="276" w:lineRule="auto"/>
        <w:rPr>
          <w:rFonts w:asciiTheme="majorHAnsi" w:hAnsiTheme="majorHAnsi" w:cstheme="majorHAnsi"/>
          <w:b/>
          <w:sz w:val="22"/>
          <w:szCs w:val="22"/>
        </w:rPr>
      </w:pPr>
    </w:p>
    <w:p w14:paraId="7671EF9E" w14:textId="417CB638" w:rsidR="000649EC" w:rsidRPr="00FB069E" w:rsidRDefault="009A45E1" w:rsidP="002C2654">
      <w:pPr>
        <w:spacing w:line="276" w:lineRule="auto"/>
        <w:rPr>
          <w:rFonts w:asciiTheme="majorHAnsi" w:hAnsiTheme="majorHAnsi" w:cstheme="majorHAnsi"/>
          <w:b/>
          <w:sz w:val="22"/>
          <w:szCs w:val="22"/>
        </w:rPr>
      </w:pPr>
      <w:r w:rsidRPr="00FB069E">
        <w:rPr>
          <w:rFonts w:asciiTheme="majorHAnsi" w:hAnsiTheme="majorHAnsi" w:cstheme="majorHAnsi"/>
          <w:b/>
          <w:sz w:val="22"/>
          <w:szCs w:val="22"/>
        </w:rPr>
        <w:t>Job Title:</w:t>
      </w:r>
      <w:r w:rsidRPr="00FB069E">
        <w:rPr>
          <w:rFonts w:asciiTheme="majorHAnsi" w:hAnsiTheme="majorHAnsi" w:cstheme="majorHAnsi"/>
          <w:sz w:val="22"/>
          <w:szCs w:val="22"/>
        </w:rPr>
        <w:tab/>
      </w:r>
      <w:r w:rsidRPr="00FB069E">
        <w:rPr>
          <w:rFonts w:asciiTheme="majorHAnsi" w:hAnsiTheme="majorHAnsi" w:cstheme="majorHAnsi"/>
          <w:sz w:val="22"/>
          <w:szCs w:val="22"/>
        </w:rPr>
        <w:tab/>
      </w:r>
      <w:r w:rsidR="00860566">
        <w:rPr>
          <w:rFonts w:asciiTheme="majorHAnsi" w:hAnsiTheme="majorHAnsi" w:cstheme="majorHAnsi"/>
          <w:sz w:val="22"/>
          <w:szCs w:val="22"/>
        </w:rPr>
        <w:t>Assistant Registrar</w:t>
      </w:r>
    </w:p>
    <w:p w14:paraId="0C02725E" w14:textId="77777777" w:rsidR="009A45E1" w:rsidRPr="00FB069E" w:rsidRDefault="009A45E1" w:rsidP="002C2654">
      <w:pPr>
        <w:spacing w:line="276" w:lineRule="auto"/>
        <w:rPr>
          <w:rFonts w:asciiTheme="majorHAnsi" w:hAnsiTheme="majorHAnsi" w:cstheme="majorHAnsi"/>
          <w:sz w:val="22"/>
          <w:szCs w:val="22"/>
        </w:rPr>
      </w:pPr>
      <w:r w:rsidRPr="00FB069E">
        <w:rPr>
          <w:rFonts w:asciiTheme="majorHAnsi" w:hAnsiTheme="majorHAnsi" w:cstheme="majorHAnsi"/>
          <w:b/>
          <w:sz w:val="22"/>
          <w:szCs w:val="22"/>
        </w:rPr>
        <w:t>Location:</w:t>
      </w:r>
      <w:r w:rsidRPr="00FB069E">
        <w:rPr>
          <w:rFonts w:asciiTheme="majorHAnsi" w:hAnsiTheme="majorHAnsi" w:cstheme="majorHAnsi"/>
          <w:sz w:val="22"/>
          <w:szCs w:val="22"/>
        </w:rPr>
        <w:tab/>
      </w:r>
      <w:r w:rsidRPr="00FB069E">
        <w:rPr>
          <w:rFonts w:asciiTheme="majorHAnsi" w:hAnsiTheme="majorHAnsi" w:cstheme="majorHAnsi"/>
          <w:sz w:val="22"/>
          <w:szCs w:val="22"/>
        </w:rPr>
        <w:tab/>
        <w:t>Museum and Art Gallery of the Northern Territory, Darwin</w:t>
      </w:r>
    </w:p>
    <w:p w14:paraId="54EA3E43" w14:textId="70EE63E4" w:rsidR="009A45E1" w:rsidRPr="00860566" w:rsidRDefault="009A45E1" w:rsidP="001271B0">
      <w:pPr>
        <w:spacing w:line="276" w:lineRule="auto"/>
        <w:rPr>
          <w:rFonts w:asciiTheme="majorHAnsi" w:hAnsiTheme="majorHAnsi" w:cstheme="majorHAnsi"/>
          <w:sz w:val="22"/>
          <w:szCs w:val="22"/>
        </w:rPr>
      </w:pPr>
      <w:r w:rsidRPr="00FB069E">
        <w:rPr>
          <w:rFonts w:asciiTheme="majorHAnsi" w:hAnsiTheme="majorHAnsi" w:cstheme="majorHAnsi"/>
          <w:b/>
          <w:sz w:val="22"/>
          <w:szCs w:val="22"/>
        </w:rPr>
        <w:t>Terms:</w:t>
      </w:r>
      <w:r w:rsidRPr="00FB069E">
        <w:rPr>
          <w:rFonts w:asciiTheme="majorHAnsi" w:hAnsiTheme="majorHAnsi" w:cstheme="majorHAnsi"/>
          <w:sz w:val="22"/>
          <w:szCs w:val="22"/>
        </w:rPr>
        <w:tab/>
      </w:r>
      <w:r w:rsidRPr="00FB069E">
        <w:rPr>
          <w:rFonts w:asciiTheme="majorHAnsi" w:hAnsiTheme="majorHAnsi" w:cstheme="majorHAnsi"/>
          <w:sz w:val="22"/>
          <w:szCs w:val="22"/>
        </w:rPr>
        <w:tab/>
      </w:r>
      <w:r w:rsidRPr="00FB069E">
        <w:rPr>
          <w:rFonts w:asciiTheme="majorHAnsi" w:hAnsiTheme="majorHAnsi" w:cstheme="majorHAnsi"/>
          <w:sz w:val="22"/>
          <w:szCs w:val="22"/>
        </w:rPr>
        <w:tab/>
      </w:r>
      <w:r w:rsidR="00401E6C">
        <w:rPr>
          <w:rFonts w:asciiTheme="majorHAnsi" w:hAnsiTheme="majorHAnsi" w:cstheme="majorHAnsi"/>
          <w:sz w:val="22"/>
          <w:szCs w:val="22"/>
        </w:rPr>
        <w:t>2 years</w:t>
      </w:r>
      <w:r w:rsidR="00862B2F" w:rsidRPr="00860566">
        <w:rPr>
          <w:rFonts w:asciiTheme="majorHAnsi" w:hAnsiTheme="majorHAnsi" w:cstheme="majorHAnsi"/>
          <w:sz w:val="22"/>
          <w:szCs w:val="22"/>
        </w:rPr>
        <w:t xml:space="preserve">, </w:t>
      </w:r>
      <w:r w:rsidR="00744D3F" w:rsidRPr="00860566">
        <w:rPr>
          <w:rFonts w:asciiTheme="majorHAnsi" w:hAnsiTheme="majorHAnsi" w:cstheme="majorHAnsi"/>
          <w:sz w:val="22"/>
          <w:szCs w:val="22"/>
        </w:rPr>
        <w:t xml:space="preserve">part time </w:t>
      </w:r>
      <w:r w:rsidR="00CD7BD9">
        <w:rPr>
          <w:rFonts w:asciiTheme="majorHAnsi" w:hAnsiTheme="majorHAnsi" w:cstheme="majorHAnsi"/>
          <w:sz w:val="22"/>
          <w:szCs w:val="22"/>
        </w:rPr>
        <w:t>(0.8 FTE) days/times negotiable</w:t>
      </w:r>
    </w:p>
    <w:p w14:paraId="3963806F" w14:textId="294E0507" w:rsidR="009A45E1" w:rsidRPr="00860566" w:rsidRDefault="009A45E1" w:rsidP="00D46347">
      <w:pPr>
        <w:spacing w:line="276" w:lineRule="auto"/>
        <w:rPr>
          <w:rFonts w:asciiTheme="majorHAnsi" w:hAnsiTheme="majorHAnsi" w:cstheme="majorHAnsi"/>
          <w:sz w:val="22"/>
          <w:szCs w:val="22"/>
        </w:rPr>
      </w:pPr>
      <w:r w:rsidRPr="00860566">
        <w:rPr>
          <w:rFonts w:asciiTheme="majorHAnsi" w:hAnsiTheme="majorHAnsi" w:cstheme="majorHAnsi"/>
          <w:b/>
          <w:sz w:val="22"/>
          <w:szCs w:val="22"/>
        </w:rPr>
        <w:t>Package:</w:t>
      </w:r>
      <w:r w:rsidRPr="00860566">
        <w:rPr>
          <w:rFonts w:asciiTheme="majorHAnsi" w:hAnsiTheme="majorHAnsi" w:cstheme="majorHAnsi"/>
          <w:b/>
          <w:sz w:val="22"/>
          <w:szCs w:val="22"/>
        </w:rPr>
        <w:tab/>
      </w:r>
      <w:r w:rsidR="00D46347" w:rsidRPr="00860566">
        <w:rPr>
          <w:rFonts w:asciiTheme="majorHAnsi" w:hAnsiTheme="majorHAnsi" w:cstheme="majorHAnsi"/>
          <w:b/>
          <w:sz w:val="22"/>
          <w:szCs w:val="22"/>
        </w:rPr>
        <w:tab/>
      </w:r>
      <w:r w:rsidR="00326604" w:rsidRPr="00860566">
        <w:rPr>
          <w:rFonts w:asciiTheme="majorHAnsi" w:hAnsiTheme="majorHAnsi" w:cstheme="majorHAnsi"/>
          <w:sz w:val="22"/>
          <w:szCs w:val="22"/>
        </w:rPr>
        <w:t>$</w:t>
      </w:r>
      <w:r w:rsidR="00860566" w:rsidRPr="00860566">
        <w:rPr>
          <w:rFonts w:asciiTheme="majorHAnsi" w:hAnsiTheme="majorHAnsi" w:cstheme="majorHAnsi"/>
          <w:sz w:val="22"/>
          <w:szCs w:val="22"/>
        </w:rPr>
        <w:t>90</w:t>
      </w:r>
      <w:r w:rsidR="005F2124" w:rsidRPr="00860566">
        <w:rPr>
          <w:rFonts w:asciiTheme="majorHAnsi" w:hAnsiTheme="majorHAnsi" w:cstheme="majorHAnsi"/>
          <w:sz w:val="22"/>
          <w:szCs w:val="22"/>
        </w:rPr>
        <w:t>,000</w:t>
      </w:r>
      <w:r w:rsidR="00405246" w:rsidRPr="00860566">
        <w:rPr>
          <w:rFonts w:asciiTheme="majorHAnsi" w:hAnsiTheme="majorHAnsi" w:cstheme="majorHAnsi"/>
          <w:sz w:val="22"/>
          <w:szCs w:val="22"/>
        </w:rPr>
        <w:t xml:space="preserve"> </w:t>
      </w:r>
      <w:r w:rsidR="001A4571" w:rsidRPr="00860566">
        <w:rPr>
          <w:rFonts w:asciiTheme="majorHAnsi" w:hAnsiTheme="majorHAnsi" w:cstheme="majorHAnsi"/>
          <w:sz w:val="22"/>
          <w:szCs w:val="22"/>
        </w:rPr>
        <w:t>+</w:t>
      </w:r>
      <w:r w:rsidR="00346489" w:rsidRPr="00860566">
        <w:rPr>
          <w:rFonts w:asciiTheme="majorHAnsi" w:hAnsiTheme="majorHAnsi" w:cstheme="majorHAnsi"/>
          <w:sz w:val="22"/>
          <w:szCs w:val="22"/>
        </w:rPr>
        <w:t xml:space="preserve"> </w:t>
      </w:r>
      <w:r w:rsidR="002157BA" w:rsidRPr="00860566">
        <w:rPr>
          <w:rFonts w:asciiTheme="majorHAnsi" w:hAnsiTheme="majorHAnsi" w:cstheme="majorHAnsi"/>
          <w:sz w:val="22"/>
          <w:szCs w:val="22"/>
        </w:rPr>
        <w:t>plus</w:t>
      </w:r>
      <w:r w:rsidR="00D46347" w:rsidRPr="00860566">
        <w:rPr>
          <w:rFonts w:asciiTheme="majorHAnsi" w:hAnsiTheme="majorHAnsi" w:cstheme="majorHAnsi"/>
          <w:sz w:val="22"/>
          <w:szCs w:val="22"/>
        </w:rPr>
        <w:t xml:space="preserve"> 9.5%</w:t>
      </w:r>
      <w:r w:rsidR="002157BA" w:rsidRPr="00860566">
        <w:rPr>
          <w:rFonts w:asciiTheme="majorHAnsi" w:hAnsiTheme="majorHAnsi" w:cstheme="majorHAnsi"/>
          <w:sz w:val="22"/>
          <w:szCs w:val="22"/>
        </w:rPr>
        <w:t xml:space="preserve"> super </w:t>
      </w:r>
      <w:r w:rsidR="00405246" w:rsidRPr="00860566">
        <w:rPr>
          <w:rFonts w:asciiTheme="majorHAnsi" w:hAnsiTheme="majorHAnsi" w:cstheme="majorHAnsi"/>
          <w:sz w:val="22"/>
          <w:szCs w:val="22"/>
        </w:rPr>
        <w:t>(pro rata)</w:t>
      </w:r>
    </w:p>
    <w:p w14:paraId="3942F1F9" w14:textId="77777777" w:rsidR="009A45E1" w:rsidRPr="00860566" w:rsidRDefault="009A45E1" w:rsidP="002C2654">
      <w:pPr>
        <w:spacing w:line="276" w:lineRule="auto"/>
        <w:rPr>
          <w:rFonts w:asciiTheme="majorHAnsi" w:hAnsiTheme="majorHAnsi" w:cstheme="majorHAnsi"/>
          <w:sz w:val="22"/>
          <w:szCs w:val="22"/>
        </w:rPr>
      </w:pPr>
      <w:r w:rsidRPr="00860566">
        <w:rPr>
          <w:rFonts w:asciiTheme="majorHAnsi" w:hAnsiTheme="majorHAnsi" w:cstheme="majorHAnsi"/>
          <w:b/>
          <w:sz w:val="22"/>
          <w:szCs w:val="22"/>
        </w:rPr>
        <w:t>Responsible to:</w:t>
      </w:r>
      <w:r w:rsidR="00D83DB3" w:rsidRPr="00860566">
        <w:rPr>
          <w:rFonts w:asciiTheme="majorHAnsi" w:hAnsiTheme="majorHAnsi" w:cstheme="majorHAnsi"/>
          <w:b/>
          <w:sz w:val="22"/>
          <w:szCs w:val="22"/>
        </w:rPr>
        <w:tab/>
      </w:r>
      <w:r w:rsidRPr="00860566">
        <w:rPr>
          <w:rFonts w:asciiTheme="majorHAnsi" w:hAnsiTheme="majorHAnsi" w:cstheme="majorHAnsi"/>
          <w:b/>
          <w:sz w:val="22"/>
          <w:szCs w:val="22"/>
        </w:rPr>
        <w:tab/>
      </w:r>
      <w:r w:rsidR="00167D78" w:rsidRPr="00860566">
        <w:rPr>
          <w:rFonts w:asciiTheme="majorHAnsi" w:hAnsiTheme="majorHAnsi" w:cstheme="majorHAnsi"/>
          <w:sz w:val="22"/>
          <w:szCs w:val="22"/>
        </w:rPr>
        <w:t>Registrar</w:t>
      </w:r>
    </w:p>
    <w:p w14:paraId="5849BA84" w14:textId="1D22A641" w:rsidR="008F7229" w:rsidRPr="00FB069E" w:rsidRDefault="008F7229" w:rsidP="002C2654">
      <w:pPr>
        <w:spacing w:line="276" w:lineRule="auto"/>
        <w:rPr>
          <w:rFonts w:asciiTheme="majorHAnsi" w:hAnsiTheme="majorHAnsi" w:cstheme="majorHAnsi"/>
          <w:b/>
          <w:sz w:val="22"/>
          <w:szCs w:val="22"/>
        </w:rPr>
      </w:pPr>
      <w:r w:rsidRPr="00860566">
        <w:rPr>
          <w:rFonts w:asciiTheme="majorHAnsi" w:hAnsiTheme="majorHAnsi" w:cstheme="majorHAnsi"/>
          <w:b/>
          <w:sz w:val="22"/>
          <w:szCs w:val="22"/>
        </w:rPr>
        <w:t>Closing date:</w:t>
      </w:r>
      <w:r w:rsidRPr="00860566">
        <w:rPr>
          <w:rFonts w:asciiTheme="majorHAnsi" w:hAnsiTheme="majorHAnsi" w:cstheme="majorHAnsi"/>
          <w:sz w:val="22"/>
          <w:szCs w:val="22"/>
        </w:rPr>
        <w:tab/>
      </w:r>
      <w:r w:rsidRPr="00860566">
        <w:rPr>
          <w:rFonts w:asciiTheme="majorHAnsi" w:hAnsiTheme="majorHAnsi" w:cstheme="majorHAnsi"/>
          <w:sz w:val="22"/>
          <w:szCs w:val="22"/>
        </w:rPr>
        <w:tab/>
      </w:r>
      <w:r w:rsidR="00401E6C">
        <w:rPr>
          <w:rFonts w:asciiTheme="majorHAnsi" w:hAnsiTheme="majorHAnsi" w:cstheme="majorHAnsi"/>
          <w:b/>
          <w:sz w:val="22"/>
          <w:szCs w:val="22"/>
        </w:rPr>
        <w:t>02 April</w:t>
      </w:r>
      <w:r w:rsidR="00A36C73" w:rsidRPr="00860566">
        <w:rPr>
          <w:rFonts w:asciiTheme="majorHAnsi" w:hAnsiTheme="majorHAnsi" w:cstheme="majorHAnsi"/>
          <w:b/>
          <w:sz w:val="22"/>
          <w:szCs w:val="22"/>
        </w:rPr>
        <w:t xml:space="preserve"> 2020</w:t>
      </w:r>
    </w:p>
    <w:p w14:paraId="1F854AB9" w14:textId="47E9C808" w:rsidR="00346489" w:rsidRPr="00FB069E" w:rsidRDefault="00346489" w:rsidP="002C2654">
      <w:pPr>
        <w:spacing w:line="276" w:lineRule="auto"/>
        <w:rPr>
          <w:rFonts w:asciiTheme="majorHAnsi" w:hAnsiTheme="majorHAnsi" w:cstheme="majorHAnsi"/>
          <w:sz w:val="22"/>
          <w:szCs w:val="22"/>
        </w:rPr>
      </w:pPr>
    </w:p>
    <w:p w14:paraId="54BEDA43" w14:textId="77777777" w:rsidR="00CC5C79" w:rsidRPr="00881CEC" w:rsidRDefault="00CC5C79" w:rsidP="00CC5C79">
      <w:pPr>
        <w:rPr>
          <w:rFonts w:ascii="Calibri" w:eastAsiaTheme="minorHAnsi" w:hAnsi="Calibri"/>
          <w:sz w:val="22"/>
          <w:szCs w:val="21"/>
        </w:rPr>
      </w:pPr>
      <w:r w:rsidRPr="00881CEC">
        <w:rPr>
          <w:rFonts w:ascii="Calibri" w:eastAsiaTheme="minorHAnsi" w:hAnsi="Calibri"/>
          <w:sz w:val="22"/>
          <w:szCs w:val="21"/>
        </w:rPr>
        <w:t xml:space="preserve">The Museum and Art Gallery of the Northern Territory (MAGNT) is the Northern Territory’s premier cultural institution. It offers a dynamic and diverse arts, science and cultural program to more than 300,000 visitors each year.  </w:t>
      </w:r>
    </w:p>
    <w:p w14:paraId="38C823F7" w14:textId="77777777" w:rsidR="00CC5C79" w:rsidRPr="00881CEC" w:rsidRDefault="00CC5C79" w:rsidP="00CC5C79">
      <w:pPr>
        <w:rPr>
          <w:rFonts w:ascii="Calibri" w:eastAsiaTheme="minorHAnsi" w:hAnsi="Calibri"/>
          <w:sz w:val="22"/>
          <w:szCs w:val="21"/>
        </w:rPr>
      </w:pPr>
    </w:p>
    <w:p w14:paraId="71189C96" w14:textId="77777777" w:rsidR="00CC5C79" w:rsidRPr="00881CEC" w:rsidRDefault="00CC5C79" w:rsidP="00CC5C79">
      <w:pPr>
        <w:rPr>
          <w:rFonts w:ascii="Calibri" w:eastAsiaTheme="minorHAnsi" w:hAnsi="Calibri"/>
          <w:sz w:val="22"/>
          <w:szCs w:val="21"/>
        </w:rPr>
      </w:pPr>
      <w:r w:rsidRPr="00881CEC">
        <w:rPr>
          <w:rFonts w:ascii="Calibri" w:eastAsiaTheme="minorHAnsi" w:hAnsi="Calibri"/>
          <w:sz w:val="22"/>
          <w:szCs w:val="21"/>
        </w:rPr>
        <w:t>We are both a museum and art gallery with collections, exhibitions and programs across our core areas of Aboriginal culture, natural sciences, history and art focussing on Northern and Central Australia and our near neighbours.</w:t>
      </w:r>
    </w:p>
    <w:p w14:paraId="583C08DF" w14:textId="77777777" w:rsidR="00CC5C79" w:rsidRPr="00881CEC" w:rsidRDefault="00CC5C79" w:rsidP="00CC5C79">
      <w:pPr>
        <w:spacing w:line="276" w:lineRule="auto"/>
        <w:rPr>
          <w:rFonts w:ascii="Calibri" w:eastAsiaTheme="minorHAnsi" w:hAnsi="Calibri"/>
          <w:sz w:val="22"/>
          <w:szCs w:val="21"/>
        </w:rPr>
      </w:pPr>
    </w:p>
    <w:p w14:paraId="122D3FE3" w14:textId="77777777" w:rsidR="00CC5C79" w:rsidRPr="00881CEC" w:rsidRDefault="00CC5C79" w:rsidP="00CC5C79">
      <w:pPr>
        <w:spacing w:line="276" w:lineRule="auto"/>
        <w:rPr>
          <w:rFonts w:ascii="Calibri" w:eastAsiaTheme="minorHAnsi" w:hAnsi="Calibri"/>
          <w:sz w:val="22"/>
          <w:szCs w:val="21"/>
        </w:rPr>
      </w:pPr>
      <w:r w:rsidRPr="00881CEC">
        <w:rPr>
          <w:rFonts w:ascii="Calibri" w:eastAsiaTheme="minorHAnsi" w:hAnsi="Calibri"/>
          <w:sz w:val="22"/>
          <w:szCs w:val="21"/>
        </w:rPr>
        <w:t xml:space="preserve">MAGNT’s objective is to maintain the highest standards of excellence in preserving, researching, exhibiting and communicating the record of natural history, art and peoples of the Northern Territory. Our vision is to be a world-class museum connecting people and stories of the Northern Territory.  </w:t>
      </w:r>
    </w:p>
    <w:p w14:paraId="6CF89804" w14:textId="77777777" w:rsidR="00CC5C79" w:rsidRPr="00881CEC" w:rsidRDefault="00CC5C79" w:rsidP="00CC5C79">
      <w:pPr>
        <w:spacing w:line="276" w:lineRule="auto"/>
        <w:rPr>
          <w:rFonts w:ascii="Calibri" w:eastAsiaTheme="minorHAnsi" w:hAnsi="Calibri"/>
          <w:sz w:val="22"/>
          <w:szCs w:val="21"/>
        </w:rPr>
      </w:pPr>
    </w:p>
    <w:p w14:paraId="17ECC645" w14:textId="77777777" w:rsidR="00CC5C79" w:rsidRPr="00881CEC" w:rsidRDefault="00CC5C79" w:rsidP="00CC5C79">
      <w:pPr>
        <w:rPr>
          <w:rFonts w:ascii="Calibri" w:eastAsiaTheme="minorHAnsi" w:hAnsi="Calibri"/>
          <w:sz w:val="22"/>
          <w:szCs w:val="21"/>
        </w:rPr>
      </w:pPr>
      <w:r w:rsidRPr="00881CEC">
        <w:rPr>
          <w:rFonts w:ascii="Calibri" w:eastAsiaTheme="minorHAnsi" w:hAnsi="Calibri"/>
          <w:sz w:val="22"/>
          <w:szCs w:val="21"/>
        </w:rPr>
        <w:t xml:space="preserve">MAGNT has seven venues: Bullocky Point, the Defence of Darwin Experience, Fannie Bay Gaol, </w:t>
      </w:r>
      <w:proofErr w:type="gramStart"/>
      <w:r w:rsidRPr="00881CEC">
        <w:rPr>
          <w:rFonts w:ascii="Calibri" w:eastAsiaTheme="minorHAnsi" w:hAnsi="Calibri"/>
          <w:sz w:val="22"/>
          <w:szCs w:val="21"/>
        </w:rPr>
        <w:t>Lyons</w:t>
      </w:r>
      <w:proofErr w:type="gramEnd"/>
      <w:r w:rsidRPr="00881CEC">
        <w:rPr>
          <w:rFonts w:ascii="Calibri" w:eastAsiaTheme="minorHAnsi" w:hAnsi="Calibri"/>
          <w:sz w:val="22"/>
          <w:szCs w:val="21"/>
        </w:rPr>
        <w:t xml:space="preserve"> Cottage, the Museum of Central Australia (incorporating the Strehlow Research Centre), Megafauna Central and the Alcoota fossil site. </w:t>
      </w:r>
    </w:p>
    <w:p w14:paraId="717EFF6F" w14:textId="77777777" w:rsidR="00CC5C79" w:rsidRPr="00881CEC" w:rsidRDefault="00CC5C79" w:rsidP="00CC5C79">
      <w:pPr>
        <w:rPr>
          <w:rFonts w:ascii="Calibri" w:eastAsiaTheme="minorHAnsi" w:hAnsi="Calibri"/>
          <w:sz w:val="22"/>
          <w:szCs w:val="21"/>
        </w:rPr>
      </w:pPr>
    </w:p>
    <w:p w14:paraId="26EBF550" w14:textId="13AAB103" w:rsidR="00FE2AD5" w:rsidRPr="00FB069E" w:rsidRDefault="009A45E1" w:rsidP="00FE2AD5">
      <w:pPr>
        <w:spacing w:line="276" w:lineRule="auto"/>
        <w:rPr>
          <w:rFonts w:asciiTheme="majorHAnsi" w:hAnsiTheme="majorHAnsi" w:cstheme="majorHAnsi"/>
          <w:b/>
          <w:sz w:val="22"/>
          <w:szCs w:val="22"/>
        </w:rPr>
      </w:pPr>
      <w:r w:rsidRPr="00FB069E">
        <w:rPr>
          <w:rFonts w:asciiTheme="majorHAnsi" w:hAnsiTheme="majorHAnsi" w:cstheme="majorHAnsi"/>
          <w:b/>
          <w:sz w:val="22"/>
          <w:szCs w:val="22"/>
        </w:rPr>
        <w:t>Primary Objective:</w:t>
      </w:r>
    </w:p>
    <w:p w14:paraId="46EC8F9D" w14:textId="386BCFC3" w:rsidR="00860566" w:rsidRDefault="00860566" w:rsidP="00860566">
      <w:pPr>
        <w:pStyle w:val="BodyText2"/>
        <w:spacing w:after="0" w:line="240" w:lineRule="auto"/>
        <w:rPr>
          <w:rFonts w:asciiTheme="majorHAnsi" w:hAnsiTheme="majorHAnsi" w:cstheme="majorHAnsi"/>
          <w:sz w:val="22"/>
          <w:szCs w:val="22"/>
        </w:rPr>
      </w:pPr>
      <w:r>
        <w:rPr>
          <w:rFonts w:asciiTheme="majorHAnsi" w:hAnsiTheme="majorHAnsi" w:cstheme="majorHAnsi"/>
          <w:sz w:val="22"/>
          <w:szCs w:val="22"/>
        </w:rPr>
        <w:t xml:space="preserve">Assist with the </w:t>
      </w:r>
      <w:r w:rsidRPr="008546AC">
        <w:rPr>
          <w:rFonts w:asciiTheme="majorHAnsi" w:hAnsiTheme="majorHAnsi" w:cstheme="majorHAnsi"/>
          <w:sz w:val="22"/>
          <w:szCs w:val="22"/>
        </w:rPr>
        <w:t>develop</w:t>
      </w:r>
      <w:r>
        <w:rPr>
          <w:rFonts w:asciiTheme="majorHAnsi" w:hAnsiTheme="majorHAnsi" w:cstheme="majorHAnsi"/>
          <w:sz w:val="22"/>
          <w:szCs w:val="22"/>
        </w:rPr>
        <w:t>ment and coordination of</w:t>
      </w:r>
      <w:r w:rsidRPr="008546AC">
        <w:rPr>
          <w:rFonts w:asciiTheme="majorHAnsi" w:hAnsiTheme="majorHAnsi" w:cstheme="majorHAnsi"/>
          <w:sz w:val="22"/>
          <w:szCs w:val="22"/>
        </w:rPr>
        <w:t xml:space="preserve"> MAGNT’s History and Culture </w:t>
      </w:r>
      <w:r>
        <w:rPr>
          <w:rFonts w:asciiTheme="majorHAnsi" w:hAnsiTheme="majorHAnsi" w:cstheme="majorHAnsi"/>
          <w:sz w:val="22"/>
          <w:szCs w:val="22"/>
        </w:rPr>
        <w:t xml:space="preserve">Collection Management program as it </w:t>
      </w:r>
      <w:r w:rsidRPr="008546AC">
        <w:rPr>
          <w:rFonts w:asciiTheme="majorHAnsi" w:hAnsiTheme="majorHAnsi" w:cstheme="majorHAnsi"/>
          <w:sz w:val="22"/>
          <w:szCs w:val="22"/>
        </w:rPr>
        <w:t>relate</w:t>
      </w:r>
      <w:r>
        <w:rPr>
          <w:rFonts w:asciiTheme="majorHAnsi" w:hAnsiTheme="majorHAnsi" w:cstheme="majorHAnsi"/>
          <w:sz w:val="22"/>
          <w:szCs w:val="22"/>
        </w:rPr>
        <w:t>s</w:t>
      </w:r>
      <w:r w:rsidRPr="008546AC">
        <w:rPr>
          <w:rFonts w:asciiTheme="majorHAnsi" w:hAnsiTheme="majorHAnsi" w:cstheme="majorHAnsi"/>
          <w:sz w:val="22"/>
          <w:szCs w:val="22"/>
        </w:rPr>
        <w:t xml:space="preserve"> to </w:t>
      </w:r>
      <w:r w:rsidR="005D62C8" w:rsidRPr="008546AC">
        <w:rPr>
          <w:rFonts w:asciiTheme="majorHAnsi" w:hAnsiTheme="majorHAnsi" w:cstheme="majorHAnsi"/>
          <w:sz w:val="22"/>
          <w:szCs w:val="22"/>
        </w:rPr>
        <w:t>the activities</w:t>
      </w:r>
      <w:r w:rsidRPr="008546AC">
        <w:rPr>
          <w:rFonts w:asciiTheme="majorHAnsi" w:hAnsiTheme="majorHAnsi" w:cstheme="majorHAnsi"/>
          <w:sz w:val="22"/>
          <w:szCs w:val="22"/>
        </w:rPr>
        <w:t xml:space="preserve"> of acquisition, </w:t>
      </w:r>
      <w:r w:rsidR="007128B2">
        <w:rPr>
          <w:rFonts w:asciiTheme="majorHAnsi" w:hAnsiTheme="majorHAnsi" w:cstheme="majorHAnsi"/>
          <w:sz w:val="22"/>
          <w:szCs w:val="22"/>
        </w:rPr>
        <w:t xml:space="preserve">loans, </w:t>
      </w:r>
      <w:r w:rsidRPr="008546AC">
        <w:rPr>
          <w:rFonts w:asciiTheme="majorHAnsi" w:hAnsiTheme="majorHAnsi" w:cstheme="majorHAnsi"/>
          <w:sz w:val="22"/>
          <w:szCs w:val="22"/>
        </w:rPr>
        <w:t>exhibition, pre</w:t>
      </w:r>
      <w:r w:rsidR="007128B2">
        <w:rPr>
          <w:rFonts w:asciiTheme="majorHAnsi" w:hAnsiTheme="majorHAnsi" w:cstheme="majorHAnsi"/>
          <w:sz w:val="22"/>
          <w:szCs w:val="22"/>
        </w:rPr>
        <w:t>ventative conservation</w:t>
      </w:r>
      <w:r w:rsidRPr="008546AC">
        <w:rPr>
          <w:rFonts w:asciiTheme="majorHAnsi" w:hAnsiTheme="majorHAnsi" w:cstheme="majorHAnsi"/>
          <w:sz w:val="22"/>
          <w:szCs w:val="22"/>
        </w:rPr>
        <w:t xml:space="preserve"> research</w:t>
      </w:r>
      <w:bookmarkStart w:id="0" w:name="Start"/>
      <w:bookmarkEnd w:id="0"/>
      <w:r w:rsidR="008C46A3">
        <w:rPr>
          <w:rFonts w:asciiTheme="majorHAnsi" w:hAnsiTheme="majorHAnsi" w:cstheme="majorHAnsi"/>
          <w:sz w:val="22"/>
          <w:szCs w:val="22"/>
        </w:rPr>
        <w:t xml:space="preserve"> and </w:t>
      </w:r>
      <w:r w:rsidR="00E27909">
        <w:rPr>
          <w:rFonts w:asciiTheme="majorHAnsi" w:hAnsiTheme="majorHAnsi" w:cstheme="majorHAnsi"/>
          <w:sz w:val="22"/>
          <w:szCs w:val="22"/>
        </w:rPr>
        <w:t xml:space="preserve">implementation of </w:t>
      </w:r>
      <w:r w:rsidR="008C46A3">
        <w:rPr>
          <w:rFonts w:asciiTheme="majorHAnsi" w:hAnsiTheme="majorHAnsi" w:cstheme="majorHAnsi"/>
          <w:sz w:val="22"/>
          <w:szCs w:val="22"/>
        </w:rPr>
        <w:t xml:space="preserve">the Collections Management System. </w:t>
      </w:r>
    </w:p>
    <w:p w14:paraId="1F72DDF8" w14:textId="77777777" w:rsidR="00860566" w:rsidRPr="008546AC" w:rsidRDefault="00860566" w:rsidP="00860566">
      <w:pPr>
        <w:pStyle w:val="BodyText2"/>
        <w:spacing w:after="0" w:line="240" w:lineRule="auto"/>
        <w:rPr>
          <w:rFonts w:asciiTheme="majorHAnsi" w:hAnsiTheme="majorHAnsi" w:cstheme="majorHAnsi"/>
          <w:sz w:val="22"/>
          <w:szCs w:val="22"/>
        </w:rPr>
      </w:pPr>
    </w:p>
    <w:p w14:paraId="2C15C488" w14:textId="77777777" w:rsidR="009A45E1" w:rsidRPr="00FB069E" w:rsidRDefault="009A45E1" w:rsidP="00D00763">
      <w:pPr>
        <w:spacing w:line="276" w:lineRule="auto"/>
        <w:rPr>
          <w:rFonts w:asciiTheme="majorHAnsi" w:hAnsiTheme="majorHAnsi" w:cstheme="majorHAnsi"/>
          <w:b/>
          <w:sz w:val="22"/>
          <w:szCs w:val="22"/>
        </w:rPr>
      </w:pPr>
      <w:r w:rsidRPr="00FB069E">
        <w:rPr>
          <w:rFonts w:asciiTheme="majorHAnsi" w:hAnsiTheme="majorHAnsi" w:cstheme="majorHAnsi"/>
          <w:b/>
          <w:sz w:val="22"/>
          <w:szCs w:val="22"/>
        </w:rPr>
        <w:t>Key Responsibilities:</w:t>
      </w:r>
    </w:p>
    <w:p w14:paraId="5A214D3A" w14:textId="00DFEA8C" w:rsidR="00D71EFC" w:rsidRPr="00F41633" w:rsidRDefault="00D71EFC" w:rsidP="00800A08">
      <w:pPr>
        <w:numPr>
          <w:ilvl w:val="0"/>
          <w:numId w:val="1"/>
        </w:numPr>
        <w:spacing w:line="276" w:lineRule="auto"/>
        <w:rPr>
          <w:rFonts w:asciiTheme="majorHAnsi" w:hAnsiTheme="majorHAnsi" w:cstheme="majorHAnsi"/>
          <w:color w:val="000000" w:themeColor="text1"/>
          <w:sz w:val="22"/>
          <w:szCs w:val="22"/>
        </w:rPr>
      </w:pPr>
      <w:r w:rsidRPr="00F41633">
        <w:rPr>
          <w:rFonts w:asciiTheme="majorHAnsi" w:hAnsiTheme="majorHAnsi" w:cstheme="majorHAnsi"/>
          <w:color w:val="000000" w:themeColor="text1"/>
          <w:sz w:val="22"/>
          <w:szCs w:val="22"/>
        </w:rPr>
        <w:t>Underta</w:t>
      </w:r>
      <w:r w:rsidR="003D559D" w:rsidRPr="00F41633">
        <w:rPr>
          <w:rFonts w:asciiTheme="majorHAnsi" w:hAnsiTheme="majorHAnsi" w:cstheme="majorHAnsi"/>
          <w:color w:val="000000" w:themeColor="text1"/>
          <w:sz w:val="22"/>
          <w:szCs w:val="22"/>
        </w:rPr>
        <w:t>ke database clean-up,</w:t>
      </w:r>
      <w:r w:rsidRPr="00F41633">
        <w:rPr>
          <w:rFonts w:asciiTheme="majorHAnsi" w:hAnsiTheme="majorHAnsi" w:cstheme="majorHAnsi"/>
          <w:color w:val="000000" w:themeColor="text1"/>
          <w:sz w:val="22"/>
          <w:szCs w:val="22"/>
        </w:rPr>
        <w:t xml:space="preserve"> </w:t>
      </w:r>
      <w:r w:rsidR="00FB069E" w:rsidRPr="00F41633">
        <w:rPr>
          <w:rFonts w:asciiTheme="majorHAnsi" w:hAnsiTheme="majorHAnsi" w:cstheme="majorHAnsi"/>
          <w:color w:val="000000" w:themeColor="text1"/>
          <w:sz w:val="22"/>
          <w:szCs w:val="22"/>
        </w:rPr>
        <w:t xml:space="preserve">create and </w:t>
      </w:r>
      <w:r w:rsidR="003D559D" w:rsidRPr="00F41633">
        <w:rPr>
          <w:rFonts w:asciiTheme="majorHAnsi" w:hAnsiTheme="majorHAnsi" w:cstheme="majorHAnsi"/>
          <w:color w:val="000000" w:themeColor="text1"/>
          <w:sz w:val="22"/>
          <w:szCs w:val="22"/>
        </w:rPr>
        <w:t>update records, manage registry</w:t>
      </w:r>
      <w:r w:rsidR="00F7168F" w:rsidRPr="00F41633">
        <w:rPr>
          <w:rFonts w:asciiTheme="majorHAnsi" w:hAnsiTheme="majorHAnsi" w:cstheme="majorHAnsi"/>
          <w:color w:val="000000" w:themeColor="text1"/>
          <w:sz w:val="22"/>
          <w:szCs w:val="22"/>
        </w:rPr>
        <w:t xml:space="preserve"> settings</w:t>
      </w:r>
      <w:r w:rsidR="00F350F9">
        <w:rPr>
          <w:rFonts w:asciiTheme="majorHAnsi" w:hAnsiTheme="majorHAnsi" w:cstheme="majorHAnsi"/>
          <w:color w:val="000000" w:themeColor="text1"/>
          <w:sz w:val="22"/>
          <w:szCs w:val="22"/>
        </w:rPr>
        <w:t>,</w:t>
      </w:r>
      <w:r w:rsidR="005D62C8">
        <w:rPr>
          <w:rFonts w:asciiTheme="majorHAnsi" w:hAnsiTheme="majorHAnsi" w:cstheme="majorHAnsi"/>
          <w:color w:val="000000" w:themeColor="text1"/>
          <w:sz w:val="22"/>
          <w:szCs w:val="22"/>
        </w:rPr>
        <w:t xml:space="preserve"> </w:t>
      </w:r>
      <w:r w:rsidR="00FB46C8">
        <w:rPr>
          <w:rFonts w:asciiTheme="majorHAnsi" w:hAnsiTheme="majorHAnsi" w:cstheme="majorHAnsi"/>
          <w:color w:val="000000" w:themeColor="text1"/>
          <w:sz w:val="22"/>
          <w:szCs w:val="22"/>
        </w:rPr>
        <w:t>generate</w:t>
      </w:r>
      <w:r w:rsidR="003705BC">
        <w:rPr>
          <w:rFonts w:asciiTheme="majorHAnsi" w:hAnsiTheme="majorHAnsi" w:cstheme="majorHAnsi"/>
          <w:color w:val="000000" w:themeColor="text1"/>
          <w:sz w:val="22"/>
          <w:szCs w:val="22"/>
        </w:rPr>
        <w:t xml:space="preserve"> </w:t>
      </w:r>
      <w:r w:rsidR="005D62C8" w:rsidRPr="00F41633">
        <w:rPr>
          <w:rFonts w:asciiTheme="majorHAnsi" w:hAnsiTheme="majorHAnsi" w:cstheme="majorHAnsi"/>
          <w:color w:val="000000" w:themeColor="text1"/>
          <w:sz w:val="22"/>
          <w:szCs w:val="22"/>
        </w:rPr>
        <w:t>report</w:t>
      </w:r>
      <w:r w:rsidR="005D62C8">
        <w:rPr>
          <w:rFonts w:asciiTheme="majorHAnsi" w:hAnsiTheme="majorHAnsi" w:cstheme="majorHAnsi"/>
          <w:color w:val="000000" w:themeColor="text1"/>
          <w:sz w:val="22"/>
          <w:szCs w:val="22"/>
        </w:rPr>
        <w:t>s</w:t>
      </w:r>
      <w:r w:rsidR="005D62C8" w:rsidRPr="00F41633">
        <w:rPr>
          <w:rFonts w:asciiTheme="majorHAnsi" w:hAnsiTheme="majorHAnsi" w:cstheme="majorHAnsi"/>
          <w:color w:val="000000" w:themeColor="text1"/>
          <w:sz w:val="22"/>
          <w:szCs w:val="22"/>
        </w:rPr>
        <w:t xml:space="preserve"> </w:t>
      </w:r>
      <w:r w:rsidR="005D62C8">
        <w:rPr>
          <w:rFonts w:asciiTheme="majorHAnsi" w:hAnsiTheme="majorHAnsi" w:cstheme="majorHAnsi"/>
          <w:color w:val="000000" w:themeColor="text1"/>
          <w:sz w:val="22"/>
          <w:szCs w:val="22"/>
        </w:rPr>
        <w:t>and</w:t>
      </w:r>
      <w:r w:rsidR="000F6153">
        <w:rPr>
          <w:rFonts w:asciiTheme="majorHAnsi" w:hAnsiTheme="majorHAnsi" w:cstheme="majorHAnsi"/>
          <w:color w:val="000000" w:themeColor="text1"/>
          <w:sz w:val="22"/>
          <w:szCs w:val="22"/>
        </w:rPr>
        <w:t xml:space="preserve"> assist with </w:t>
      </w:r>
      <w:r w:rsidR="000F6153" w:rsidRPr="00F41633">
        <w:rPr>
          <w:rFonts w:asciiTheme="majorHAnsi" w:hAnsiTheme="majorHAnsi" w:cstheme="majorHAnsi"/>
          <w:sz w:val="22"/>
          <w:szCs w:val="22"/>
        </w:rPr>
        <w:t>the standardisation of data fields</w:t>
      </w:r>
      <w:r w:rsidR="000F6153">
        <w:rPr>
          <w:rFonts w:asciiTheme="majorHAnsi" w:hAnsiTheme="majorHAnsi" w:cstheme="majorHAnsi"/>
          <w:sz w:val="22"/>
          <w:szCs w:val="22"/>
        </w:rPr>
        <w:t xml:space="preserve"> </w:t>
      </w:r>
      <w:r w:rsidRPr="00F41633">
        <w:rPr>
          <w:rFonts w:asciiTheme="majorHAnsi" w:hAnsiTheme="majorHAnsi" w:cstheme="majorHAnsi"/>
          <w:color w:val="000000" w:themeColor="text1"/>
          <w:sz w:val="22"/>
          <w:szCs w:val="22"/>
        </w:rPr>
        <w:t>on</w:t>
      </w:r>
      <w:r w:rsidR="003D559D" w:rsidRPr="00F41633">
        <w:rPr>
          <w:rFonts w:asciiTheme="majorHAnsi" w:hAnsiTheme="majorHAnsi" w:cstheme="majorHAnsi"/>
          <w:color w:val="000000" w:themeColor="text1"/>
          <w:sz w:val="22"/>
          <w:szCs w:val="22"/>
        </w:rPr>
        <w:t xml:space="preserve"> the</w:t>
      </w:r>
      <w:r w:rsidR="007F7FAB">
        <w:rPr>
          <w:rFonts w:asciiTheme="majorHAnsi" w:hAnsiTheme="majorHAnsi" w:cstheme="majorHAnsi"/>
          <w:color w:val="000000" w:themeColor="text1"/>
          <w:sz w:val="22"/>
          <w:szCs w:val="22"/>
        </w:rPr>
        <w:t xml:space="preserve"> </w:t>
      </w:r>
      <w:proofErr w:type="spellStart"/>
      <w:r w:rsidR="007F7FAB">
        <w:rPr>
          <w:rFonts w:asciiTheme="majorHAnsi" w:hAnsiTheme="majorHAnsi" w:cstheme="majorHAnsi"/>
          <w:color w:val="000000" w:themeColor="text1"/>
          <w:sz w:val="22"/>
          <w:szCs w:val="22"/>
        </w:rPr>
        <w:t>EM</w:t>
      </w:r>
      <w:r w:rsidRPr="00F41633">
        <w:rPr>
          <w:rFonts w:asciiTheme="majorHAnsi" w:hAnsiTheme="majorHAnsi" w:cstheme="majorHAnsi"/>
          <w:color w:val="000000" w:themeColor="text1"/>
          <w:sz w:val="22"/>
          <w:szCs w:val="22"/>
        </w:rPr>
        <w:t>u</w:t>
      </w:r>
      <w:proofErr w:type="spellEnd"/>
      <w:r w:rsidRPr="00F41633">
        <w:rPr>
          <w:rFonts w:asciiTheme="majorHAnsi" w:hAnsiTheme="majorHAnsi" w:cstheme="majorHAnsi"/>
          <w:color w:val="000000" w:themeColor="text1"/>
          <w:sz w:val="22"/>
          <w:szCs w:val="22"/>
        </w:rPr>
        <w:t xml:space="preserve"> </w:t>
      </w:r>
      <w:r w:rsidR="00FB069E" w:rsidRPr="00F41633">
        <w:rPr>
          <w:rFonts w:asciiTheme="majorHAnsi" w:hAnsiTheme="majorHAnsi" w:cstheme="majorHAnsi"/>
          <w:color w:val="000000" w:themeColor="text1"/>
          <w:sz w:val="22"/>
          <w:szCs w:val="22"/>
        </w:rPr>
        <w:t>Collections Management System</w:t>
      </w:r>
      <w:r w:rsidR="00FE0489">
        <w:rPr>
          <w:rFonts w:asciiTheme="majorHAnsi" w:hAnsiTheme="majorHAnsi" w:cstheme="majorHAnsi"/>
          <w:sz w:val="22"/>
          <w:szCs w:val="22"/>
        </w:rPr>
        <w:t>.</w:t>
      </w:r>
    </w:p>
    <w:p w14:paraId="0E7AECFC" w14:textId="7B71E1FC" w:rsidR="00FD16BA" w:rsidRPr="00F41633" w:rsidRDefault="00FD16BA" w:rsidP="00FD16BA">
      <w:pPr>
        <w:pStyle w:val="ListParagraph"/>
        <w:numPr>
          <w:ilvl w:val="0"/>
          <w:numId w:val="1"/>
        </w:numPr>
        <w:spacing w:before="-1"/>
        <w:rPr>
          <w:rFonts w:asciiTheme="majorHAnsi" w:hAnsiTheme="majorHAnsi" w:cstheme="majorHAnsi"/>
          <w:sz w:val="22"/>
          <w:szCs w:val="22"/>
        </w:rPr>
      </w:pPr>
      <w:r w:rsidRPr="00F41633">
        <w:rPr>
          <w:rFonts w:asciiTheme="majorHAnsi" w:hAnsiTheme="majorHAnsi" w:cstheme="majorHAnsi"/>
          <w:sz w:val="22"/>
          <w:szCs w:val="22"/>
        </w:rPr>
        <w:t>Manage the documentation of the collection</w:t>
      </w:r>
      <w:r w:rsidR="000F4F8E">
        <w:rPr>
          <w:rFonts w:asciiTheme="majorHAnsi" w:hAnsiTheme="majorHAnsi" w:cstheme="majorHAnsi"/>
          <w:sz w:val="22"/>
          <w:szCs w:val="22"/>
        </w:rPr>
        <w:t xml:space="preserve"> for improved cataloguing, access and accurate reporting</w:t>
      </w:r>
      <w:r w:rsidRPr="00F41633">
        <w:rPr>
          <w:rFonts w:asciiTheme="majorHAnsi" w:hAnsiTheme="majorHAnsi" w:cstheme="majorHAnsi"/>
          <w:sz w:val="22"/>
          <w:szCs w:val="22"/>
        </w:rPr>
        <w:t xml:space="preserve"> in compliance with museum standards.</w:t>
      </w:r>
      <w:r w:rsidR="00E50B05" w:rsidRPr="00E50B05">
        <w:rPr>
          <w:rFonts w:asciiTheme="majorHAnsi" w:hAnsiTheme="majorHAnsi" w:cstheme="majorHAnsi"/>
          <w:sz w:val="22"/>
          <w:szCs w:val="22"/>
        </w:rPr>
        <w:t xml:space="preserve"> </w:t>
      </w:r>
    </w:p>
    <w:p w14:paraId="4A9C9046" w14:textId="067C0B07" w:rsidR="00D71EFC" w:rsidRPr="00F41633" w:rsidRDefault="00A36C73" w:rsidP="00800A08">
      <w:pPr>
        <w:numPr>
          <w:ilvl w:val="0"/>
          <w:numId w:val="1"/>
        </w:numPr>
        <w:spacing w:line="276" w:lineRule="auto"/>
        <w:rPr>
          <w:rFonts w:asciiTheme="majorHAnsi" w:hAnsiTheme="majorHAnsi" w:cstheme="majorHAnsi"/>
          <w:color w:val="000000" w:themeColor="text1"/>
          <w:sz w:val="22"/>
          <w:szCs w:val="22"/>
        </w:rPr>
      </w:pPr>
      <w:r w:rsidRPr="00F41633">
        <w:rPr>
          <w:rFonts w:asciiTheme="majorHAnsi" w:hAnsiTheme="majorHAnsi" w:cstheme="majorHAnsi"/>
          <w:sz w:val="22"/>
          <w:szCs w:val="22"/>
        </w:rPr>
        <w:t>P</w:t>
      </w:r>
      <w:r w:rsidR="00D71EFC" w:rsidRPr="00F41633">
        <w:rPr>
          <w:rFonts w:asciiTheme="majorHAnsi" w:hAnsiTheme="majorHAnsi" w:cstheme="majorHAnsi"/>
          <w:sz w:val="22"/>
          <w:szCs w:val="22"/>
        </w:rPr>
        <w:t xml:space="preserve">rocess internal and external </w:t>
      </w:r>
      <w:r w:rsidR="00FB069E" w:rsidRPr="00F41633">
        <w:rPr>
          <w:rFonts w:asciiTheme="majorHAnsi" w:hAnsiTheme="majorHAnsi" w:cstheme="majorHAnsi"/>
          <w:sz w:val="22"/>
          <w:szCs w:val="22"/>
        </w:rPr>
        <w:t xml:space="preserve">copyright and reproduction </w:t>
      </w:r>
      <w:r w:rsidR="00D71EFC" w:rsidRPr="00F41633">
        <w:rPr>
          <w:rFonts w:asciiTheme="majorHAnsi" w:hAnsiTheme="majorHAnsi" w:cstheme="majorHAnsi"/>
          <w:sz w:val="22"/>
          <w:szCs w:val="22"/>
        </w:rPr>
        <w:t>requests</w:t>
      </w:r>
      <w:r w:rsidR="00FB069E" w:rsidRPr="00F41633">
        <w:rPr>
          <w:rFonts w:asciiTheme="majorHAnsi" w:hAnsiTheme="majorHAnsi" w:cstheme="majorHAnsi"/>
          <w:sz w:val="22"/>
          <w:szCs w:val="22"/>
        </w:rPr>
        <w:t xml:space="preserve"> and ensure </w:t>
      </w:r>
      <w:r w:rsidR="001908A0" w:rsidRPr="00F41633">
        <w:rPr>
          <w:rFonts w:asciiTheme="majorHAnsi" w:hAnsiTheme="majorHAnsi" w:cstheme="majorHAnsi"/>
          <w:sz w:val="22"/>
          <w:szCs w:val="22"/>
        </w:rPr>
        <w:t>compliance with the Australian Copyright Act.</w:t>
      </w:r>
    </w:p>
    <w:p w14:paraId="020BA578" w14:textId="5AF78AA3" w:rsidR="000F4F8E" w:rsidRPr="00F41633" w:rsidRDefault="00167D78" w:rsidP="000F4F8E">
      <w:pPr>
        <w:pStyle w:val="ListParagraph"/>
        <w:numPr>
          <w:ilvl w:val="0"/>
          <w:numId w:val="1"/>
        </w:numPr>
        <w:spacing w:before="-1"/>
        <w:rPr>
          <w:rFonts w:asciiTheme="majorHAnsi" w:hAnsiTheme="majorHAnsi" w:cstheme="majorHAnsi"/>
          <w:sz w:val="22"/>
          <w:szCs w:val="22"/>
        </w:rPr>
      </w:pPr>
      <w:r w:rsidRPr="00F41633">
        <w:rPr>
          <w:rFonts w:asciiTheme="majorHAnsi" w:hAnsiTheme="majorHAnsi" w:cstheme="majorHAnsi"/>
          <w:color w:val="000000" w:themeColor="text1"/>
          <w:sz w:val="22"/>
          <w:szCs w:val="22"/>
        </w:rPr>
        <w:t>Assist with the preparation, installation and deinstallation of exhibition</w:t>
      </w:r>
      <w:r w:rsidR="000F4F8E">
        <w:rPr>
          <w:rFonts w:asciiTheme="majorHAnsi" w:hAnsiTheme="majorHAnsi" w:cstheme="majorHAnsi"/>
          <w:color w:val="000000" w:themeColor="text1"/>
          <w:sz w:val="22"/>
          <w:szCs w:val="22"/>
        </w:rPr>
        <w:t xml:space="preserve"> including collection</w:t>
      </w:r>
      <w:r w:rsidRPr="00F41633">
        <w:rPr>
          <w:rFonts w:asciiTheme="majorHAnsi" w:hAnsiTheme="majorHAnsi" w:cstheme="majorHAnsi"/>
          <w:color w:val="000000" w:themeColor="text1"/>
          <w:sz w:val="22"/>
          <w:szCs w:val="22"/>
        </w:rPr>
        <w:t xml:space="preserve"> and loan material </w:t>
      </w:r>
      <w:r w:rsidR="00B77D24" w:rsidRPr="00F41633">
        <w:rPr>
          <w:rFonts w:asciiTheme="majorHAnsi" w:hAnsiTheme="majorHAnsi" w:cstheme="majorHAnsi"/>
          <w:color w:val="000000" w:themeColor="text1"/>
          <w:sz w:val="22"/>
          <w:szCs w:val="22"/>
        </w:rPr>
        <w:t>to ensure the effective care,</w:t>
      </w:r>
      <w:r w:rsidRPr="00F41633">
        <w:rPr>
          <w:rFonts w:asciiTheme="majorHAnsi" w:hAnsiTheme="majorHAnsi" w:cstheme="majorHAnsi"/>
          <w:color w:val="000000" w:themeColor="text1"/>
          <w:sz w:val="22"/>
          <w:szCs w:val="22"/>
        </w:rPr>
        <w:t xml:space="preserve"> </w:t>
      </w:r>
      <w:r w:rsidR="000F4F8E">
        <w:rPr>
          <w:rFonts w:asciiTheme="majorHAnsi" w:hAnsiTheme="majorHAnsi" w:cstheme="majorHAnsi"/>
          <w:color w:val="000000" w:themeColor="text1"/>
          <w:sz w:val="22"/>
          <w:szCs w:val="22"/>
        </w:rPr>
        <w:t xml:space="preserve">condition checking, </w:t>
      </w:r>
      <w:r w:rsidRPr="00F41633">
        <w:rPr>
          <w:rFonts w:asciiTheme="majorHAnsi" w:hAnsiTheme="majorHAnsi" w:cstheme="majorHAnsi"/>
          <w:color w:val="000000" w:themeColor="text1"/>
          <w:sz w:val="22"/>
          <w:szCs w:val="22"/>
        </w:rPr>
        <w:t xml:space="preserve">handling </w:t>
      </w:r>
      <w:r w:rsidR="00B77D24" w:rsidRPr="00F41633">
        <w:rPr>
          <w:rFonts w:asciiTheme="majorHAnsi" w:hAnsiTheme="majorHAnsi" w:cstheme="majorHAnsi"/>
          <w:color w:val="000000" w:themeColor="text1"/>
          <w:sz w:val="22"/>
          <w:szCs w:val="22"/>
        </w:rPr>
        <w:t xml:space="preserve">and movement </w:t>
      </w:r>
      <w:r w:rsidRPr="00F41633">
        <w:rPr>
          <w:rFonts w:asciiTheme="majorHAnsi" w:hAnsiTheme="majorHAnsi" w:cstheme="majorHAnsi"/>
          <w:color w:val="000000" w:themeColor="text1"/>
          <w:sz w:val="22"/>
          <w:szCs w:val="22"/>
        </w:rPr>
        <w:t xml:space="preserve">of cultural, and historic material. </w:t>
      </w:r>
    </w:p>
    <w:p w14:paraId="646BFE72" w14:textId="5D352BD2" w:rsidR="00AF4303" w:rsidRPr="00F41633" w:rsidRDefault="003D559D" w:rsidP="00AF4303">
      <w:pPr>
        <w:numPr>
          <w:ilvl w:val="0"/>
          <w:numId w:val="1"/>
        </w:numPr>
        <w:spacing w:line="276" w:lineRule="auto"/>
        <w:rPr>
          <w:rFonts w:asciiTheme="majorHAnsi" w:hAnsiTheme="majorHAnsi" w:cstheme="majorHAnsi"/>
          <w:color w:val="000000" w:themeColor="text1"/>
          <w:sz w:val="22"/>
          <w:szCs w:val="22"/>
        </w:rPr>
      </w:pPr>
      <w:r w:rsidRPr="00F41633">
        <w:rPr>
          <w:rFonts w:asciiTheme="majorHAnsi" w:hAnsiTheme="majorHAnsi" w:cstheme="majorHAnsi"/>
          <w:sz w:val="22"/>
          <w:szCs w:val="22"/>
        </w:rPr>
        <w:t xml:space="preserve">Oversee </w:t>
      </w:r>
      <w:r w:rsidR="00AF4303" w:rsidRPr="00F41633">
        <w:rPr>
          <w:rFonts w:asciiTheme="majorHAnsi" w:hAnsiTheme="majorHAnsi" w:cstheme="majorHAnsi"/>
          <w:sz w:val="22"/>
          <w:szCs w:val="22"/>
        </w:rPr>
        <w:t xml:space="preserve">the Peter </w:t>
      </w:r>
      <w:proofErr w:type="spellStart"/>
      <w:r w:rsidR="00AF4303" w:rsidRPr="00F41633">
        <w:rPr>
          <w:rFonts w:asciiTheme="majorHAnsi" w:hAnsiTheme="majorHAnsi" w:cstheme="majorHAnsi"/>
          <w:sz w:val="22"/>
          <w:szCs w:val="22"/>
        </w:rPr>
        <w:t>Spillet</w:t>
      </w:r>
      <w:proofErr w:type="spellEnd"/>
      <w:r w:rsidR="00AF4303" w:rsidRPr="00F41633">
        <w:rPr>
          <w:rFonts w:asciiTheme="majorHAnsi" w:hAnsiTheme="majorHAnsi" w:cstheme="majorHAnsi"/>
          <w:sz w:val="22"/>
          <w:szCs w:val="22"/>
        </w:rPr>
        <w:t xml:space="preserve"> library including</w:t>
      </w:r>
      <w:r w:rsidR="00F7168F" w:rsidRPr="00F41633">
        <w:rPr>
          <w:rFonts w:asciiTheme="majorHAnsi" w:hAnsiTheme="majorHAnsi" w:cstheme="majorHAnsi"/>
          <w:sz w:val="22"/>
          <w:szCs w:val="22"/>
        </w:rPr>
        <w:t xml:space="preserve"> maintenance</w:t>
      </w:r>
      <w:r w:rsidR="00CD7BD9">
        <w:rPr>
          <w:rFonts w:asciiTheme="majorHAnsi" w:hAnsiTheme="majorHAnsi" w:cstheme="majorHAnsi"/>
          <w:sz w:val="22"/>
          <w:szCs w:val="22"/>
        </w:rPr>
        <w:t xml:space="preserve"> of</w:t>
      </w:r>
      <w:r w:rsidR="00AF4303" w:rsidRPr="00F41633">
        <w:rPr>
          <w:rFonts w:asciiTheme="majorHAnsi" w:hAnsiTheme="majorHAnsi" w:cstheme="majorHAnsi"/>
          <w:sz w:val="22"/>
          <w:szCs w:val="22"/>
        </w:rPr>
        <w:t xml:space="preserve"> the catalogue system</w:t>
      </w:r>
      <w:r w:rsidRPr="00F41633">
        <w:rPr>
          <w:rFonts w:asciiTheme="majorHAnsi" w:hAnsiTheme="majorHAnsi" w:cstheme="majorHAnsi"/>
          <w:sz w:val="22"/>
          <w:szCs w:val="22"/>
        </w:rPr>
        <w:t>, create</w:t>
      </w:r>
      <w:r w:rsidR="00AF4303" w:rsidRPr="00F41633">
        <w:rPr>
          <w:rFonts w:asciiTheme="majorHAnsi" w:hAnsiTheme="majorHAnsi" w:cstheme="majorHAnsi"/>
          <w:sz w:val="22"/>
          <w:szCs w:val="22"/>
        </w:rPr>
        <w:t xml:space="preserve"> new records and spine labels and organise</w:t>
      </w:r>
      <w:r w:rsidR="00AF4303" w:rsidRPr="00F41633">
        <w:rPr>
          <w:rFonts w:asciiTheme="majorHAnsi" w:hAnsiTheme="majorHAnsi" w:cstheme="majorHAnsi"/>
          <w:color w:val="222222"/>
          <w:sz w:val="22"/>
          <w:szCs w:val="22"/>
          <w:shd w:val="clear" w:color="auto" w:fill="FFFFFF"/>
        </w:rPr>
        <w:t xml:space="preserve"> the </w:t>
      </w:r>
      <w:r w:rsidR="00AF4303" w:rsidRPr="00F41633">
        <w:rPr>
          <w:rFonts w:asciiTheme="majorHAnsi" w:hAnsiTheme="majorHAnsi" w:cstheme="majorHAnsi"/>
          <w:bCs/>
          <w:color w:val="222222"/>
          <w:sz w:val="22"/>
          <w:szCs w:val="22"/>
          <w:shd w:val="clear" w:color="auto" w:fill="FFFFFF"/>
        </w:rPr>
        <w:t>library</w:t>
      </w:r>
      <w:r w:rsidR="00AF4303" w:rsidRPr="00F41633">
        <w:rPr>
          <w:rFonts w:asciiTheme="majorHAnsi" w:hAnsiTheme="majorHAnsi" w:cstheme="majorHAnsi"/>
          <w:color w:val="222222"/>
          <w:sz w:val="22"/>
          <w:szCs w:val="22"/>
          <w:shd w:val="clear" w:color="auto" w:fill="FFFFFF"/>
        </w:rPr>
        <w:t xml:space="preserve"> materials </w:t>
      </w:r>
      <w:r w:rsidRPr="00F41633">
        <w:rPr>
          <w:rFonts w:asciiTheme="majorHAnsi" w:hAnsiTheme="majorHAnsi" w:cstheme="majorHAnsi"/>
          <w:color w:val="222222"/>
          <w:sz w:val="22"/>
          <w:szCs w:val="22"/>
          <w:shd w:val="clear" w:color="auto" w:fill="FFFFFF"/>
        </w:rPr>
        <w:t>as required</w:t>
      </w:r>
      <w:r w:rsidR="00AF4303" w:rsidRPr="00F41633">
        <w:rPr>
          <w:rFonts w:asciiTheme="majorHAnsi" w:hAnsiTheme="majorHAnsi" w:cstheme="majorHAnsi"/>
          <w:color w:val="222222"/>
          <w:sz w:val="22"/>
          <w:szCs w:val="22"/>
          <w:shd w:val="clear" w:color="auto" w:fill="FFFFFF"/>
        </w:rPr>
        <w:t>.</w:t>
      </w:r>
    </w:p>
    <w:p w14:paraId="38F53A0F" w14:textId="52479371" w:rsidR="00D03B3E" w:rsidRPr="007128B2" w:rsidRDefault="007128B2" w:rsidP="00E50B05">
      <w:pPr>
        <w:pStyle w:val="BodyText"/>
        <w:widowControl/>
        <w:numPr>
          <w:ilvl w:val="0"/>
          <w:numId w:val="1"/>
        </w:numPr>
        <w:spacing w:line="276" w:lineRule="auto"/>
        <w:rPr>
          <w:rFonts w:asciiTheme="majorHAnsi" w:hAnsiTheme="majorHAnsi" w:cstheme="majorHAnsi"/>
          <w:color w:val="000000" w:themeColor="text1"/>
          <w:sz w:val="22"/>
          <w:szCs w:val="22"/>
        </w:rPr>
      </w:pPr>
      <w:r w:rsidRPr="00E50B05">
        <w:t>Provide</w:t>
      </w:r>
      <w:r w:rsidR="00DD7D05" w:rsidRPr="00E50B05">
        <w:t xml:space="preserve"> planning </w:t>
      </w:r>
      <w:r w:rsidRPr="00E50B05">
        <w:t xml:space="preserve">advice for </w:t>
      </w:r>
      <w:r w:rsidR="00DD7D05" w:rsidRPr="00E50B05">
        <w:t>storage requirements for</w:t>
      </w:r>
      <w:r w:rsidR="00A92CDE">
        <w:rPr>
          <w:rFonts w:asciiTheme="majorHAnsi" w:hAnsiTheme="majorHAnsi" w:cstheme="majorHAnsi"/>
          <w:color w:val="000000" w:themeColor="text1"/>
          <w:sz w:val="22"/>
          <w:szCs w:val="22"/>
        </w:rPr>
        <w:t xml:space="preserve"> </w:t>
      </w:r>
      <w:r w:rsidR="00FE0489">
        <w:rPr>
          <w:rFonts w:asciiTheme="majorHAnsi" w:hAnsiTheme="majorHAnsi" w:cstheme="majorHAnsi"/>
          <w:color w:val="000000" w:themeColor="text1"/>
          <w:sz w:val="22"/>
          <w:szCs w:val="22"/>
        </w:rPr>
        <w:t xml:space="preserve">improving </w:t>
      </w:r>
      <w:r w:rsidR="003705BC">
        <w:rPr>
          <w:rFonts w:asciiTheme="majorHAnsi" w:hAnsiTheme="majorHAnsi" w:cstheme="majorHAnsi"/>
          <w:color w:val="000000" w:themeColor="text1"/>
          <w:sz w:val="22"/>
          <w:szCs w:val="22"/>
        </w:rPr>
        <w:t xml:space="preserve">the management of </w:t>
      </w:r>
      <w:r w:rsidR="00D03B3E" w:rsidRPr="007128B2">
        <w:rPr>
          <w:rFonts w:asciiTheme="majorHAnsi" w:hAnsiTheme="majorHAnsi" w:cstheme="majorHAnsi"/>
          <w:color w:val="000000" w:themeColor="text1"/>
          <w:sz w:val="22"/>
          <w:szCs w:val="22"/>
        </w:rPr>
        <w:t>collection material and storage facilities.</w:t>
      </w:r>
    </w:p>
    <w:p w14:paraId="32C12C30" w14:textId="370F9FE1" w:rsidR="0089364E" w:rsidRDefault="00C25D59" w:rsidP="00800A08">
      <w:pPr>
        <w:numPr>
          <w:ilvl w:val="0"/>
          <w:numId w:val="1"/>
        </w:numPr>
        <w:spacing w:line="242" w:lineRule="auto"/>
        <w:ind w:right="82"/>
        <w:jc w:val="both"/>
        <w:rPr>
          <w:rFonts w:asciiTheme="majorHAnsi" w:hAnsiTheme="majorHAnsi" w:cstheme="majorHAnsi"/>
          <w:sz w:val="22"/>
          <w:szCs w:val="22"/>
        </w:rPr>
      </w:pPr>
      <w:r>
        <w:rPr>
          <w:rFonts w:asciiTheme="majorHAnsi" w:hAnsiTheme="majorHAnsi" w:cstheme="majorHAnsi"/>
          <w:sz w:val="22"/>
          <w:szCs w:val="22"/>
        </w:rPr>
        <w:lastRenderedPageBreak/>
        <w:t xml:space="preserve"> Undertake </w:t>
      </w:r>
      <w:r w:rsidR="00F7168F" w:rsidRPr="00F41633">
        <w:rPr>
          <w:rFonts w:asciiTheme="majorHAnsi" w:hAnsiTheme="majorHAnsi" w:cstheme="majorHAnsi"/>
          <w:sz w:val="22"/>
          <w:szCs w:val="22"/>
        </w:rPr>
        <w:t>and support</w:t>
      </w:r>
      <w:r w:rsidR="00B77D24" w:rsidRPr="00F41633">
        <w:rPr>
          <w:rFonts w:asciiTheme="majorHAnsi" w:hAnsiTheme="majorHAnsi" w:cstheme="majorHAnsi"/>
          <w:sz w:val="22"/>
          <w:szCs w:val="22"/>
        </w:rPr>
        <w:t xml:space="preserve"> the </w:t>
      </w:r>
      <w:r w:rsidR="0089364E" w:rsidRPr="00F41633">
        <w:rPr>
          <w:rFonts w:asciiTheme="majorHAnsi" w:hAnsiTheme="majorHAnsi" w:cstheme="majorHAnsi"/>
          <w:sz w:val="22"/>
          <w:szCs w:val="22"/>
        </w:rPr>
        <w:t>accessioning procedures to ensure that Collection</w:t>
      </w:r>
      <w:r w:rsidR="00F7168F" w:rsidRPr="00F41633">
        <w:rPr>
          <w:rFonts w:asciiTheme="majorHAnsi" w:hAnsiTheme="majorHAnsi" w:cstheme="majorHAnsi"/>
          <w:sz w:val="22"/>
          <w:szCs w:val="22"/>
        </w:rPr>
        <w:t xml:space="preserve"> objects</w:t>
      </w:r>
      <w:r w:rsidR="0089364E" w:rsidRPr="00F41633">
        <w:rPr>
          <w:rFonts w:asciiTheme="majorHAnsi" w:hAnsiTheme="majorHAnsi" w:cstheme="majorHAnsi"/>
          <w:sz w:val="22"/>
          <w:szCs w:val="22"/>
        </w:rPr>
        <w:t xml:space="preserve"> are registered, labelled and stored</w:t>
      </w:r>
      <w:r w:rsidR="00CD7BD9" w:rsidRPr="00CD7BD9">
        <w:rPr>
          <w:rFonts w:asciiTheme="majorHAnsi" w:hAnsiTheme="majorHAnsi" w:cstheme="majorHAnsi"/>
          <w:sz w:val="22"/>
          <w:szCs w:val="22"/>
        </w:rPr>
        <w:t xml:space="preserve"> </w:t>
      </w:r>
      <w:r w:rsidR="00CD7BD9" w:rsidRPr="00F41633">
        <w:rPr>
          <w:rFonts w:asciiTheme="majorHAnsi" w:hAnsiTheme="majorHAnsi" w:cstheme="majorHAnsi"/>
          <w:sz w:val="22"/>
          <w:szCs w:val="22"/>
        </w:rPr>
        <w:t>appropriately</w:t>
      </w:r>
      <w:r w:rsidR="0089364E" w:rsidRPr="00FB069E">
        <w:rPr>
          <w:rFonts w:asciiTheme="majorHAnsi" w:hAnsiTheme="majorHAnsi" w:cstheme="majorHAnsi"/>
          <w:sz w:val="22"/>
          <w:szCs w:val="22"/>
        </w:rPr>
        <w:t>.</w:t>
      </w:r>
    </w:p>
    <w:p w14:paraId="63B9176A" w14:textId="39788402" w:rsidR="00985A1E" w:rsidRPr="00FB069E" w:rsidRDefault="00F350F9" w:rsidP="00800A08">
      <w:pPr>
        <w:numPr>
          <w:ilvl w:val="0"/>
          <w:numId w:val="1"/>
        </w:numPr>
        <w:spacing w:line="242" w:lineRule="auto"/>
        <w:ind w:right="82"/>
        <w:jc w:val="both"/>
        <w:rPr>
          <w:rFonts w:asciiTheme="majorHAnsi" w:hAnsiTheme="majorHAnsi" w:cstheme="majorHAnsi"/>
          <w:sz w:val="22"/>
          <w:szCs w:val="22"/>
        </w:rPr>
      </w:pPr>
      <w:r>
        <w:rPr>
          <w:rFonts w:asciiTheme="majorHAnsi" w:hAnsiTheme="majorHAnsi" w:cstheme="majorHAnsi"/>
          <w:sz w:val="22"/>
          <w:szCs w:val="22"/>
        </w:rPr>
        <w:t xml:space="preserve">Administer </w:t>
      </w:r>
      <w:r w:rsidR="00985A1E">
        <w:rPr>
          <w:rFonts w:asciiTheme="majorHAnsi" w:hAnsiTheme="majorHAnsi" w:cstheme="majorHAnsi"/>
          <w:sz w:val="22"/>
          <w:szCs w:val="22"/>
        </w:rPr>
        <w:t>inward</w:t>
      </w:r>
      <w:r w:rsidR="00CD7BD9">
        <w:rPr>
          <w:rFonts w:asciiTheme="majorHAnsi" w:hAnsiTheme="majorHAnsi" w:cstheme="majorHAnsi"/>
          <w:sz w:val="22"/>
          <w:szCs w:val="22"/>
        </w:rPr>
        <w:t xml:space="preserve"> and outward loans including</w:t>
      </w:r>
      <w:r w:rsidR="00985A1E">
        <w:rPr>
          <w:rFonts w:asciiTheme="majorHAnsi" w:hAnsiTheme="majorHAnsi" w:cstheme="majorHAnsi"/>
          <w:sz w:val="22"/>
          <w:szCs w:val="22"/>
        </w:rPr>
        <w:t xml:space="preserve"> </w:t>
      </w:r>
      <w:r w:rsidR="00D94019">
        <w:rPr>
          <w:rFonts w:asciiTheme="majorHAnsi" w:hAnsiTheme="majorHAnsi" w:cstheme="majorHAnsi"/>
          <w:sz w:val="22"/>
          <w:szCs w:val="22"/>
        </w:rPr>
        <w:t xml:space="preserve">liaison with lenders/borrowers, </w:t>
      </w:r>
      <w:r w:rsidR="00985A1E">
        <w:rPr>
          <w:rFonts w:asciiTheme="majorHAnsi" w:hAnsiTheme="majorHAnsi" w:cstheme="majorHAnsi"/>
          <w:sz w:val="22"/>
          <w:szCs w:val="22"/>
        </w:rPr>
        <w:t>packing and transport requirements.</w:t>
      </w:r>
    </w:p>
    <w:p w14:paraId="37C90601" w14:textId="77777777" w:rsidR="00E86E07" w:rsidRPr="00FB069E" w:rsidRDefault="00E86E07" w:rsidP="00E86E07">
      <w:pPr>
        <w:autoSpaceDE w:val="0"/>
        <w:autoSpaceDN w:val="0"/>
        <w:adjustRightInd w:val="0"/>
        <w:spacing w:line="276" w:lineRule="auto"/>
        <w:rPr>
          <w:rFonts w:asciiTheme="majorHAnsi" w:hAnsiTheme="majorHAnsi" w:cstheme="majorHAnsi"/>
          <w:color w:val="000000" w:themeColor="text1"/>
          <w:spacing w:val="-3"/>
          <w:sz w:val="22"/>
          <w:szCs w:val="22"/>
        </w:rPr>
      </w:pPr>
    </w:p>
    <w:p w14:paraId="35F822AA" w14:textId="19FD57FD" w:rsidR="00167D78" w:rsidRDefault="00D46347" w:rsidP="00862B2F">
      <w:pPr>
        <w:ind w:left="-426" w:firstLine="426"/>
        <w:outlineLvl w:val="4"/>
        <w:rPr>
          <w:rFonts w:asciiTheme="majorHAnsi" w:eastAsia="Times New Roman" w:hAnsiTheme="majorHAnsi" w:cstheme="majorHAnsi"/>
          <w:b/>
          <w:bCs/>
          <w:iCs/>
          <w:sz w:val="22"/>
          <w:szCs w:val="22"/>
          <w:lang w:eastAsia="en-AU"/>
        </w:rPr>
      </w:pPr>
      <w:r w:rsidRPr="00FB069E">
        <w:rPr>
          <w:rFonts w:asciiTheme="majorHAnsi" w:eastAsia="Times New Roman" w:hAnsiTheme="majorHAnsi" w:cstheme="majorHAnsi"/>
          <w:b/>
          <w:bCs/>
          <w:iCs/>
          <w:sz w:val="22"/>
          <w:szCs w:val="22"/>
          <w:lang w:eastAsia="en-AU"/>
        </w:rPr>
        <w:t>Selection Criteria</w:t>
      </w:r>
      <w:r w:rsidR="00E41305" w:rsidRPr="00FB069E">
        <w:rPr>
          <w:rFonts w:asciiTheme="majorHAnsi" w:eastAsia="Times New Roman" w:hAnsiTheme="majorHAnsi" w:cstheme="majorHAnsi"/>
          <w:b/>
          <w:bCs/>
          <w:iCs/>
          <w:sz w:val="22"/>
          <w:szCs w:val="22"/>
          <w:lang w:eastAsia="en-AU"/>
        </w:rPr>
        <w:t>:</w:t>
      </w:r>
    </w:p>
    <w:p w14:paraId="3C2553AC" w14:textId="322BE8A1" w:rsidR="00985A1E" w:rsidRPr="00985A1E" w:rsidRDefault="00985A1E" w:rsidP="00985A1E">
      <w:pPr>
        <w:numPr>
          <w:ilvl w:val="0"/>
          <w:numId w:val="2"/>
        </w:numPr>
        <w:spacing w:line="276" w:lineRule="auto"/>
        <w:rPr>
          <w:rFonts w:asciiTheme="majorHAnsi" w:hAnsiTheme="majorHAnsi" w:cstheme="majorHAnsi"/>
          <w:color w:val="000000" w:themeColor="text1"/>
          <w:sz w:val="22"/>
          <w:szCs w:val="22"/>
        </w:rPr>
      </w:pPr>
      <w:r w:rsidRPr="00985A1E">
        <w:rPr>
          <w:rFonts w:asciiTheme="majorHAnsi" w:hAnsiTheme="majorHAnsi" w:cstheme="majorHAnsi"/>
          <w:color w:val="000000" w:themeColor="text1"/>
          <w:sz w:val="22"/>
          <w:szCs w:val="22"/>
        </w:rPr>
        <w:t>Relevant tertiary qualifications and experience</w:t>
      </w:r>
      <w:r w:rsidR="00CD7BD9" w:rsidRPr="00CD7BD9">
        <w:rPr>
          <w:rFonts w:asciiTheme="majorHAnsi" w:hAnsiTheme="majorHAnsi" w:cstheme="majorHAnsi"/>
          <w:color w:val="000000" w:themeColor="text1"/>
          <w:sz w:val="22"/>
          <w:szCs w:val="22"/>
        </w:rPr>
        <w:t xml:space="preserve"> </w:t>
      </w:r>
      <w:r w:rsidR="00CD7BD9" w:rsidRPr="00985A1E">
        <w:rPr>
          <w:rFonts w:asciiTheme="majorHAnsi" w:hAnsiTheme="majorHAnsi" w:cstheme="majorHAnsi"/>
          <w:color w:val="000000" w:themeColor="text1"/>
          <w:sz w:val="22"/>
          <w:szCs w:val="22"/>
        </w:rPr>
        <w:t>gained through working in a museum-related environment</w:t>
      </w:r>
      <w:r w:rsidRPr="00985A1E">
        <w:rPr>
          <w:rFonts w:asciiTheme="majorHAnsi" w:hAnsiTheme="majorHAnsi" w:cstheme="majorHAnsi"/>
          <w:color w:val="000000" w:themeColor="text1"/>
          <w:sz w:val="22"/>
          <w:szCs w:val="22"/>
        </w:rPr>
        <w:t xml:space="preserve"> in</w:t>
      </w:r>
      <w:r w:rsidR="00CD7BD9">
        <w:rPr>
          <w:rFonts w:asciiTheme="majorHAnsi" w:hAnsiTheme="majorHAnsi" w:cstheme="majorHAnsi"/>
          <w:color w:val="000000" w:themeColor="text1"/>
          <w:sz w:val="22"/>
          <w:szCs w:val="22"/>
        </w:rPr>
        <w:t xml:space="preserve"> the</w:t>
      </w:r>
      <w:r w:rsidRPr="00985A1E">
        <w:rPr>
          <w:rFonts w:asciiTheme="majorHAnsi" w:hAnsiTheme="majorHAnsi" w:cstheme="majorHAnsi"/>
          <w:color w:val="000000" w:themeColor="text1"/>
          <w:sz w:val="22"/>
          <w:szCs w:val="22"/>
        </w:rPr>
        <w:t xml:space="preserve"> application of professional museum standards in registration and collection management practices. </w:t>
      </w:r>
    </w:p>
    <w:p w14:paraId="7F07CC0A" w14:textId="3DECADE0" w:rsidR="00985A1E" w:rsidRPr="00985A1E" w:rsidRDefault="00985A1E" w:rsidP="00985A1E">
      <w:pPr>
        <w:numPr>
          <w:ilvl w:val="0"/>
          <w:numId w:val="2"/>
        </w:numPr>
        <w:spacing w:line="276" w:lineRule="auto"/>
        <w:rPr>
          <w:rFonts w:asciiTheme="majorHAnsi" w:hAnsiTheme="majorHAnsi" w:cstheme="majorHAnsi"/>
          <w:color w:val="000000" w:themeColor="text1"/>
          <w:sz w:val="22"/>
          <w:szCs w:val="22"/>
        </w:rPr>
      </w:pPr>
      <w:r w:rsidRPr="00985A1E">
        <w:rPr>
          <w:rFonts w:asciiTheme="majorHAnsi" w:hAnsiTheme="majorHAnsi" w:cstheme="majorHAnsi"/>
          <w:color w:val="000000" w:themeColor="text1"/>
          <w:sz w:val="22"/>
          <w:szCs w:val="22"/>
        </w:rPr>
        <w:t xml:space="preserve">Demonstrated ability in the </w:t>
      </w:r>
      <w:r w:rsidR="00B21106">
        <w:rPr>
          <w:rFonts w:asciiTheme="majorHAnsi" w:hAnsiTheme="majorHAnsi" w:cstheme="majorHAnsi"/>
          <w:color w:val="000000" w:themeColor="text1"/>
          <w:sz w:val="22"/>
          <w:szCs w:val="22"/>
        </w:rPr>
        <w:t xml:space="preserve">implementation and </w:t>
      </w:r>
      <w:r w:rsidRPr="00985A1E">
        <w:rPr>
          <w:rFonts w:asciiTheme="majorHAnsi" w:hAnsiTheme="majorHAnsi" w:cstheme="majorHAnsi"/>
          <w:color w:val="000000" w:themeColor="text1"/>
          <w:sz w:val="22"/>
          <w:szCs w:val="22"/>
        </w:rPr>
        <w:t xml:space="preserve">use of </w:t>
      </w:r>
      <w:proofErr w:type="spellStart"/>
      <w:r w:rsidRPr="00985A1E">
        <w:rPr>
          <w:rFonts w:asciiTheme="majorHAnsi" w:hAnsiTheme="majorHAnsi" w:cstheme="majorHAnsi"/>
          <w:color w:val="000000" w:themeColor="text1"/>
          <w:sz w:val="22"/>
          <w:szCs w:val="22"/>
        </w:rPr>
        <w:t>EM</w:t>
      </w:r>
      <w:r w:rsidR="007F7FAB">
        <w:rPr>
          <w:rFonts w:asciiTheme="majorHAnsi" w:hAnsiTheme="majorHAnsi" w:cstheme="majorHAnsi"/>
          <w:color w:val="000000" w:themeColor="text1"/>
          <w:sz w:val="22"/>
          <w:szCs w:val="22"/>
        </w:rPr>
        <w:t>u</w:t>
      </w:r>
      <w:proofErr w:type="spellEnd"/>
      <w:r w:rsidR="007F7FAB">
        <w:rPr>
          <w:rFonts w:asciiTheme="majorHAnsi" w:hAnsiTheme="majorHAnsi" w:cstheme="majorHAnsi"/>
          <w:color w:val="000000" w:themeColor="text1"/>
          <w:sz w:val="22"/>
          <w:szCs w:val="22"/>
        </w:rPr>
        <w:t xml:space="preserve"> collections management system (highly desirable).</w:t>
      </w:r>
      <w:bookmarkStart w:id="1" w:name="_GoBack"/>
      <w:bookmarkEnd w:id="1"/>
    </w:p>
    <w:p w14:paraId="4A59633A" w14:textId="10181FEF" w:rsidR="00985A1E" w:rsidRPr="00985A1E" w:rsidRDefault="009E630C" w:rsidP="00985A1E">
      <w:pPr>
        <w:numPr>
          <w:ilvl w:val="0"/>
          <w:numId w:val="2"/>
        </w:numPr>
        <w:spacing w:line="276"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Proven </w:t>
      </w:r>
      <w:r w:rsidR="00985A1E" w:rsidRPr="00985A1E">
        <w:rPr>
          <w:rFonts w:asciiTheme="majorHAnsi" w:hAnsiTheme="majorHAnsi" w:cstheme="majorHAnsi"/>
          <w:color w:val="000000" w:themeColor="text1"/>
          <w:sz w:val="22"/>
          <w:szCs w:val="22"/>
        </w:rPr>
        <w:t>experience in the management of loans and acquisitions processes that provide for safe and effective handling, packing, transportation, installation, display and storage of cultural objects in a variety of media.</w:t>
      </w:r>
    </w:p>
    <w:p w14:paraId="51128364" w14:textId="0D60EC5C" w:rsidR="00D71EFC" w:rsidRPr="00FB069E" w:rsidRDefault="00F41633" w:rsidP="00800A08">
      <w:pPr>
        <w:pStyle w:val="ListParagraph"/>
        <w:numPr>
          <w:ilvl w:val="0"/>
          <w:numId w:val="2"/>
        </w:numPr>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Ability to understand issues relating to the use of images and k</w:t>
      </w:r>
      <w:r w:rsidR="00A36C73" w:rsidRPr="00FB069E">
        <w:rPr>
          <w:rFonts w:asciiTheme="majorHAnsi" w:hAnsiTheme="majorHAnsi" w:cstheme="majorHAnsi"/>
          <w:color w:val="000000"/>
          <w:sz w:val="22"/>
          <w:szCs w:val="22"/>
        </w:rPr>
        <w:t>nowledge</w:t>
      </w:r>
      <w:r w:rsidR="00D71EFC" w:rsidRPr="00FB069E">
        <w:rPr>
          <w:rFonts w:asciiTheme="majorHAnsi" w:hAnsiTheme="majorHAnsi" w:cstheme="majorHAnsi"/>
          <w:color w:val="000000"/>
          <w:sz w:val="22"/>
          <w:szCs w:val="22"/>
        </w:rPr>
        <w:t xml:space="preserve"> of </w:t>
      </w:r>
      <w:r w:rsidR="00A36C73" w:rsidRPr="00FB069E">
        <w:rPr>
          <w:rFonts w:asciiTheme="majorHAnsi" w:hAnsiTheme="majorHAnsi" w:cstheme="majorHAnsi"/>
          <w:color w:val="000000"/>
          <w:sz w:val="22"/>
          <w:szCs w:val="22"/>
        </w:rPr>
        <w:t>relevant</w:t>
      </w:r>
      <w:r w:rsidR="00FB069E" w:rsidRPr="00FB069E">
        <w:rPr>
          <w:rFonts w:asciiTheme="majorHAnsi" w:hAnsiTheme="majorHAnsi" w:cstheme="majorHAnsi"/>
          <w:color w:val="000000"/>
          <w:sz w:val="22"/>
          <w:szCs w:val="22"/>
        </w:rPr>
        <w:t xml:space="preserve"> C</w:t>
      </w:r>
      <w:r w:rsidR="00D71EFC" w:rsidRPr="00FB069E">
        <w:rPr>
          <w:rFonts w:asciiTheme="majorHAnsi" w:hAnsiTheme="majorHAnsi" w:cstheme="majorHAnsi"/>
          <w:color w:val="000000"/>
          <w:sz w:val="22"/>
          <w:szCs w:val="22"/>
        </w:rPr>
        <w:t xml:space="preserve">opyright </w:t>
      </w:r>
      <w:r w:rsidR="00A36C73" w:rsidRPr="00FB069E">
        <w:rPr>
          <w:rFonts w:asciiTheme="majorHAnsi" w:hAnsiTheme="majorHAnsi" w:cstheme="majorHAnsi"/>
          <w:color w:val="000000"/>
          <w:sz w:val="22"/>
          <w:szCs w:val="22"/>
        </w:rPr>
        <w:t>legislation</w:t>
      </w:r>
      <w:r>
        <w:rPr>
          <w:rFonts w:asciiTheme="majorHAnsi" w:hAnsiTheme="majorHAnsi" w:cstheme="majorHAnsi"/>
          <w:color w:val="000000"/>
          <w:sz w:val="22"/>
          <w:szCs w:val="22"/>
        </w:rPr>
        <w:t xml:space="preserve"> and Intellectual P</w:t>
      </w:r>
      <w:r w:rsidR="00FB069E" w:rsidRPr="00FB069E">
        <w:rPr>
          <w:rFonts w:asciiTheme="majorHAnsi" w:hAnsiTheme="majorHAnsi" w:cstheme="majorHAnsi"/>
          <w:color w:val="000000"/>
          <w:sz w:val="22"/>
          <w:szCs w:val="22"/>
        </w:rPr>
        <w:t>roperty procedure</w:t>
      </w:r>
      <w:r>
        <w:rPr>
          <w:rFonts w:asciiTheme="majorHAnsi" w:hAnsiTheme="majorHAnsi" w:cstheme="majorHAnsi"/>
          <w:color w:val="000000"/>
          <w:sz w:val="22"/>
          <w:szCs w:val="22"/>
        </w:rPr>
        <w:t>s.</w:t>
      </w:r>
    </w:p>
    <w:p w14:paraId="23E0AB8E" w14:textId="29CB5BC4" w:rsidR="00167D78" w:rsidRPr="00FB069E" w:rsidRDefault="00B77D24" w:rsidP="00800A08">
      <w:pPr>
        <w:numPr>
          <w:ilvl w:val="0"/>
          <w:numId w:val="2"/>
        </w:numPr>
        <w:spacing w:line="276" w:lineRule="auto"/>
        <w:rPr>
          <w:rFonts w:asciiTheme="majorHAnsi" w:hAnsiTheme="majorHAnsi" w:cstheme="majorHAnsi"/>
          <w:color w:val="000000" w:themeColor="text1"/>
          <w:sz w:val="22"/>
          <w:szCs w:val="22"/>
        </w:rPr>
      </w:pPr>
      <w:r w:rsidRPr="00FB069E">
        <w:rPr>
          <w:rFonts w:asciiTheme="majorHAnsi" w:hAnsiTheme="majorHAnsi" w:cstheme="majorHAnsi"/>
          <w:color w:val="000000" w:themeColor="text1"/>
          <w:sz w:val="22"/>
          <w:szCs w:val="22"/>
        </w:rPr>
        <w:t>Well-developed</w:t>
      </w:r>
      <w:r w:rsidR="00167D78" w:rsidRPr="00FB069E">
        <w:rPr>
          <w:rFonts w:asciiTheme="majorHAnsi" w:hAnsiTheme="majorHAnsi" w:cstheme="majorHAnsi"/>
          <w:color w:val="000000" w:themeColor="text1"/>
          <w:sz w:val="22"/>
          <w:szCs w:val="22"/>
        </w:rPr>
        <w:t xml:space="preserve"> oral and written skills and demonstrated ability to work effectively in a multi-disciplinary team environment</w:t>
      </w:r>
      <w:r w:rsidR="00933A84" w:rsidRPr="00FB069E">
        <w:rPr>
          <w:rFonts w:asciiTheme="majorHAnsi" w:hAnsiTheme="majorHAnsi" w:cstheme="majorHAnsi"/>
          <w:color w:val="000000" w:themeColor="text1"/>
          <w:sz w:val="22"/>
          <w:szCs w:val="22"/>
        </w:rPr>
        <w:t>.</w:t>
      </w:r>
      <w:r w:rsidR="00167D78" w:rsidRPr="00FB069E">
        <w:rPr>
          <w:rFonts w:asciiTheme="majorHAnsi" w:hAnsiTheme="majorHAnsi" w:cstheme="majorHAnsi"/>
          <w:color w:val="000000" w:themeColor="text1"/>
          <w:sz w:val="22"/>
          <w:szCs w:val="22"/>
        </w:rPr>
        <w:t xml:space="preserve"> </w:t>
      </w:r>
    </w:p>
    <w:p w14:paraId="241FFD84" w14:textId="30B755B4" w:rsidR="00D81FEC" w:rsidRPr="005D62C8" w:rsidRDefault="00D81FEC" w:rsidP="00800A08">
      <w:pPr>
        <w:numPr>
          <w:ilvl w:val="0"/>
          <w:numId w:val="2"/>
        </w:numPr>
        <w:ind w:right="74"/>
        <w:jc w:val="both"/>
        <w:rPr>
          <w:rFonts w:asciiTheme="majorHAnsi" w:hAnsiTheme="majorHAnsi" w:cstheme="majorHAnsi"/>
          <w:color w:val="000000" w:themeColor="text1"/>
          <w:sz w:val="22"/>
          <w:szCs w:val="22"/>
        </w:rPr>
      </w:pPr>
      <w:r w:rsidRPr="00FB069E">
        <w:rPr>
          <w:rFonts w:asciiTheme="majorHAnsi" w:hAnsiTheme="majorHAnsi" w:cstheme="majorHAnsi"/>
          <w:sz w:val="22"/>
          <w:szCs w:val="22"/>
        </w:rPr>
        <w:t>Understanding and knowledge of WHS issues and how these relate to safe practices for the movement, location and storage of collections.</w:t>
      </w:r>
    </w:p>
    <w:p w14:paraId="045F9B95" w14:textId="735D527E" w:rsidR="001A361B" w:rsidRPr="00F41633" w:rsidRDefault="001A361B" w:rsidP="00800A08">
      <w:pPr>
        <w:numPr>
          <w:ilvl w:val="0"/>
          <w:numId w:val="2"/>
        </w:numPr>
        <w:ind w:right="74"/>
        <w:jc w:val="both"/>
        <w:rPr>
          <w:rFonts w:asciiTheme="majorHAnsi" w:hAnsiTheme="majorHAnsi" w:cstheme="majorHAnsi"/>
          <w:color w:val="000000" w:themeColor="text1"/>
          <w:sz w:val="22"/>
          <w:szCs w:val="22"/>
        </w:rPr>
      </w:pPr>
      <w:r>
        <w:rPr>
          <w:rFonts w:asciiTheme="majorHAnsi" w:hAnsiTheme="majorHAnsi" w:cstheme="majorHAnsi"/>
          <w:sz w:val="22"/>
          <w:szCs w:val="22"/>
        </w:rPr>
        <w:t>Strong organisational skills, capable of prioritising tasks and completing within scheduled timeframes.</w:t>
      </w:r>
    </w:p>
    <w:p w14:paraId="49A28406" w14:textId="14F40856" w:rsidR="00F41633" w:rsidRPr="002A118A" w:rsidRDefault="00F41633" w:rsidP="00F41633">
      <w:pPr>
        <w:numPr>
          <w:ilvl w:val="0"/>
          <w:numId w:val="2"/>
        </w:numPr>
        <w:rPr>
          <w:rFonts w:asciiTheme="majorHAnsi" w:hAnsiTheme="majorHAnsi" w:cstheme="majorHAnsi"/>
          <w:sz w:val="22"/>
          <w:szCs w:val="22"/>
        </w:rPr>
      </w:pPr>
      <w:r>
        <w:rPr>
          <w:rFonts w:asciiTheme="majorHAnsi" w:hAnsiTheme="majorHAnsi" w:cstheme="majorHAnsi"/>
          <w:sz w:val="22"/>
          <w:szCs w:val="22"/>
        </w:rPr>
        <w:t xml:space="preserve">On occasion </w:t>
      </w:r>
      <w:r w:rsidRPr="002A118A">
        <w:rPr>
          <w:rFonts w:asciiTheme="majorHAnsi" w:hAnsiTheme="majorHAnsi" w:cstheme="majorHAnsi"/>
          <w:sz w:val="22"/>
          <w:szCs w:val="22"/>
        </w:rPr>
        <w:t xml:space="preserve">perform other duties </w:t>
      </w:r>
      <w:r>
        <w:rPr>
          <w:rFonts w:asciiTheme="majorHAnsi" w:hAnsiTheme="majorHAnsi" w:cstheme="majorHAnsi"/>
          <w:sz w:val="22"/>
          <w:szCs w:val="22"/>
        </w:rPr>
        <w:t>as appropriate</w:t>
      </w:r>
      <w:r w:rsidR="00CD7BD9">
        <w:rPr>
          <w:rFonts w:asciiTheme="majorHAnsi" w:hAnsiTheme="majorHAnsi" w:cstheme="majorHAnsi"/>
          <w:sz w:val="22"/>
          <w:szCs w:val="22"/>
        </w:rPr>
        <w:t>.</w:t>
      </w:r>
    </w:p>
    <w:p w14:paraId="45024AFE" w14:textId="77777777" w:rsidR="00BD6AA0" w:rsidRPr="00FB069E" w:rsidRDefault="00BD6AA0" w:rsidP="009F30DB">
      <w:pPr>
        <w:pStyle w:val="ListParagraph"/>
        <w:rPr>
          <w:rFonts w:asciiTheme="majorHAnsi" w:hAnsiTheme="majorHAnsi" w:cstheme="majorHAnsi"/>
          <w:spacing w:val="-3"/>
          <w:sz w:val="22"/>
          <w:szCs w:val="22"/>
        </w:rPr>
      </w:pPr>
    </w:p>
    <w:p w14:paraId="79D3CB67" w14:textId="77777777" w:rsidR="00CC5C79" w:rsidRDefault="00CC5C79" w:rsidP="00CC5C79">
      <w:pPr>
        <w:spacing w:line="240" w:lineRule="atLeast"/>
        <w:rPr>
          <w:rFonts w:ascii="Calibri" w:eastAsia="Times New Roman" w:hAnsi="Calibri" w:cs="Calibri"/>
          <w:b/>
          <w:sz w:val="22"/>
          <w:szCs w:val="22"/>
          <w:lang w:eastAsia="en-AU"/>
        </w:rPr>
      </w:pPr>
      <w:r w:rsidRPr="00BD6AA0">
        <w:rPr>
          <w:rFonts w:ascii="Calibri" w:eastAsia="Times New Roman" w:hAnsi="Calibri" w:cs="Calibri"/>
          <w:b/>
          <w:sz w:val="22"/>
          <w:szCs w:val="22"/>
          <w:lang w:eastAsia="en-AU"/>
        </w:rPr>
        <w:t>Other relevant information:</w:t>
      </w:r>
    </w:p>
    <w:p w14:paraId="234DBBD8" w14:textId="77777777" w:rsidR="00CC5C79" w:rsidRPr="00CC5C79" w:rsidRDefault="00CC5C79" w:rsidP="00CC5C79">
      <w:pPr>
        <w:numPr>
          <w:ilvl w:val="0"/>
          <w:numId w:val="5"/>
        </w:numPr>
        <w:ind w:right="74"/>
        <w:jc w:val="both"/>
        <w:rPr>
          <w:rFonts w:asciiTheme="majorHAnsi" w:hAnsiTheme="majorHAnsi" w:cstheme="majorHAnsi"/>
          <w:sz w:val="22"/>
          <w:szCs w:val="22"/>
        </w:rPr>
      </w:pPr>
      <w:r w:rsidRPr="00CC5C79">
        <w:rPr>
          <w:rFonts w:asciiTheme="majorHAnsi" w:hAnsiTheme="majorHAnsi" w:cstheme="majorHAnsi"/>
          <w:sz w:val="22"/>
          <w:szCs w:val="22"/>
        </w:rPr>
        <w:t>This role statement is intended to provide an overall view of the role but in addition to this document, the specifics of the role will be described in business work plans.</w:t>
      </w:r>
    </w:p>
    <w:p w14:paraId="782C01EA" w14:textId="77777777" w:rsidR="00CC5C79" w:rsidRPr="00CC5C79" w:rsidRDefault="00CC5C79" w:rsidP="00CC5C79">
      <w:pPr>
        <w:numPr>
          <w:ilvl w:val="0"/>
          <w:numId w:val="5"/>
        </w:numPr>
        <w:ind w:right="74"/>
        <w:jc w:val="both"/>
        <w:rPr>
          <w:rFonts w:asciiTheme="majorHAnsi" w:hAnsiTheme="majorHAnsi" w:cstheme="majorHAnsi"/>
          <w:sz w:val="22"/>
          <w:szCs w:val="22"/>
        </w:rPr>
      </w:pPr>
      <w:r w:rsidRPr="00CC5C79">
        <w:rPr>
          <w:rFonts w:asciiTheme="majorHAnsi" w:hAnsiTheme="majorHAnsi" w:cstheme="majorHAnsi"/>
          <w:sz w:val="22"/>
          <w:szCs w:val="22"/>
        </w:rPr>
        <w:t>MAGNT is an Equal Opportunity Employer and values diversity in the workplace.</w:t>
      </w:r>
    </w:p>
    <w:p w14:paraId="4B5273E8" w14:textId="77777777" w:rsidR="00CC5C79" w:rsidRPr="00CC5C79" w:rsidRDefault="00CC5C79" w:rsidP="00CC5C79">
      <w:pPr>
        <w:numPr>
          <w:ilvl w:val="0"/>
          <w:numId w:val="5"/>
        </w:numPr>
        <w:ind w:right="74"/>
        <w:jc w:val="both"/>
        <w:rPr>
          <w:rFonts w:asciiTheme="majorHAnsi" w:hAnsiTheme="majorHAnsi" w:cstheme="majorHAnsi"/>
          <w:sz w:val="22"/>
          <w:szCs w:val="22"/>
        </w:rPr>
      </w:pPr>
      <w:r w:rsidRPr="00CC5C79">
        <w:rPr>
          <w:rFonts w:asciiTheme="majorHAnsi" w:hAnsiTheme="majorHAnsi" w:cstheme="majorHAnsi"/>
          <w:sz w:val="22"/>
          <w:szCs w:val="22"/>
        </w:rPr>
        <w:t>Aboriginal and Torres Strait Island applicants are encouraged to apply.</w:t>
      </w:r>
    </w:p>
    <w:p w14:paraId="35355589" w14:textId="2B6AE7DA" w:rsidR="00CC5C79" w:rsidRDefault="00CC5C79" w:rsidP="00CC5C79">
      <w:pPr>
        <w:numPr>
          <w:ilvl w:val="0"/>
          <w:numId w:val="5"/>
        </w:numPr>
        <w:ind w:right="74"/>
        <w:jc w:val="both"/>
        <w:rPr>
          <w:rFonts w:asciiTheme="majorHAnsi" w:hAnsiTheme="majorHAnsi" w:cstheme="majorHAnsi"/>
          <w:sz w:val="22"/>
          <w:szCs w:val="22"/>
        </w:rPr>
      </w:pPr>
      <w:r w:rsidRPr="00CC5C79">
        <w:rPr>
          <w:rFonts w:asciiTheme="majorHAnsi" w:hAnsiTheme="majorHAnsi" w:cstheme="majorHAnsi"/>
          <w:sz w:val="22"/>
          <w:szCs w:val="22"/>
        </w:rPr>
        <w:t>Applicants must have full Australian work rights</w:t>
      </w:r>
      <w:r w:rsidR="00401E6C">
        <w:rPr>
          <w:rFonts w:asciiTheme="majorHAnsi" w:hAnsiTheme="majorHAnsi" w:cstheme="majorHAnsi"/>
          <w:sz w:val="22"/>
          <w:szCs w:val="22"/>
        </w:rPr>
        <w:t>.</w:t>
      </w:r>
    </w:p>
    <w:p w14:paraId="6750C474" w14:textId="3F4D5848" w:rsidR="005D62C8" w:rsidRPr="00CC5C79" w:rsidRDefault="005D62C8" w:rsidP="00CC5C79">
      <w:pPr>
        <w:numPr>
          <w:ilvl w:val="0"/>
          <w:numId w:val="5"/>
        </w:numPr>
        <w:ind w:right="74"/>
        <w:jc w:val="both"/>
        <w:rPr>
          <w:rFonts w:asciiTheme="majorHAnsi" w:hAnsiTheme="majorHAnsi" w:cstheme="majorHAnsi"/>
          <w:sz w:val="22"/>
          <w:szCs w:val="22"/>
        </w:rPr>
      </w:pPr>
      <w:r>
        <w:rPr>
          <w:rFonts w:asciiTheme="majorHAnsi" w:hAnsiTheme="majorHAnsi" w:cstheme="majorHAnsi"/>
          <w:sz w:val="22"/>
          <w:szCs w:val="22"/>
        </w:rPr>
        <w:t xml:space="preserve">A valid Australian Drivers licence is essential </w:t>
      </w:r>
      <w:r w:rsidR="00401E6C">
        <w:rPr>
          <w:rFonts w:asciiTheme="majorHAnsi" w:hAnsiTheme="majorHAnsi" w:cstheme="majorHAnsi"/>
          <w:sz w:val="22"/>
          <w:szCs w:val="22"/>
        </w:rPr>
        <w:t>.</w:t>
      </w:r>
    </w:p>
    <w:p w14:paraId="5A1F42D5" w14:textId="77777777" w:rsidR="00CC5C79" w:rsidRPr="006470EC" w:rsidRDefault="00CC5C79" w:rsidP="00CC5C79">
      <w:pPr>
        <w:pStyle w:val="ListParagraph"/>
        <w:spacing w:before="60" w:after="60"/>
        <w:ind w:left="786"/>
        <w:rPr>
          <w:rFonts w:asciiTheme="majorHAnsi" w:eastAsia="Times New Roman" w:hAnsiTheme="majorHAnsi" w:cstheme="majorHAnsi"/>
          <w:sz w:val="22"/>
          <w:szCs w:val="22"/>
          <w:lang w:eastAsia="en-AU"/>
        </w:rPr>
      </w:pPr>
    </w:p>
    <w:p w14:paraId="7C53CBF4" w14:textId="77777777" w:rsidR="00CC5C79" w:rsidRPr="006D238E" w:rsidRDefault="00CC5C79" w:rsidP="00CC5C79">
      <w:pPr>
        <w:spacing w:line="276" w:lineRule="auto"/>
        <w:rPr>
          <w:rFonts w:asciiTheme="majorHAnsi" w:hAnsiTheme="majorHAnsi" w:cstheme="majorHAnsi"/>
          <w:b/>
          <w:sz w:val="22"/>
          <w:szCs w:val="22"/>
        </w:rPr>
      </w:pPr>
      <w:r w:rsidRPr="006D238E">
        <w:rPr>
          <w:rFonts w:asciiTheme="majorHAnsi" w:hAnsiTheme="majorHAnsi" w:cstheme="majorHAnsi"/>
          <w:b/>
          <w:sz w:val="22"/>
          <w:szCs w:val="22"/>
        </w:rPr>
        <w:t>Further information:</w:t>
      </w:r>
    </w:p>
    <w:p w14:paraId="35C44308" w14:textId="77777777" w:rsidR="00CC5C79" w:rsidRPr="006D238E" w:rsidRDefault="00CC5C79" w:rsidP="00CC5C79">
      <w:pPr>
        <w:shd w:val="clear" w:color="auto" w:fill="FFFFFF"/>
        <w:spacing w:line="276" w:lineRule="auto"/>
        <w:textAlignment w:val="baseline"/>
        <w:rPr>
          <w:rFonts w:asciiTheme="majorHAnsi" w:eastAsia="Times New Roman" w:hAnsiTheme="majorHAnsi" w:cstheme="majorHAnsi"/>
          <w:sz w:val="22"/>
          <w:szCs w:val="22"/>
          <w:lang w:eastAsia="en-AU"/>
        </w:rPr>
      </w:pPr>
      <w:r w:rsidRPr="006D238E">
        <w:rPr>
          <w:rFonts w:asciiTheme="majorHAnsi" w:hAnsiTheme="majorHAnsi" w:cstheme="majorHAnsi"/>
          <w:sz w:val="22"/>
          <w:szCs w:val="22"/>
        </w:rPr>
        <w:t>Applications must address the</w:t>
      </w:r>
      <w:r w:rsidRPr="006D238E">
        <w:rPr>
          <w:rFonts w:asciiTheme="majorHAnsi" w:hAnsiTheme="majorHAnsi" w:cstheme="majorHAnsi"/>
          <w:b/>
          <w:sz w:val="22"/>
          <w:szCs w:val="22"/>
        </w:rPr>
        <w:t xml:space="preserve"> </w:t>
      </w:r>
      <w:r w:rsidRPr="006D238E">
        <w:rPr>
          <w:rFonts w:asciiTheme="majorHAnsi" w:hAnsiTheme="majorHAnsi" w:cstheme="majorHAnsi"/>
          <w:sz w:val="22"/>
          <w:szCs w:val="22"/>
          <w:lang w:eastAsia="en-AU"/>
        </w:rPr>
        <w:t xml:space="preserve">selection criteria </w:t>
      </w:r>
      <w:r>
        <w:rPr>
          <w:rFonts w:asciiTheme="majorHAnsi" w:hAnsiTheme="majorHAnsi" w:cstheme="majorHAnsi"/>
          <w:sz w:val="22"/>
          <w:szCs w:val="22"/>
          <w:lang w:eastAsia="en-AU"/>
        </w:rPr>
        <w:t xml:space="preserve">and include three referee contacts </w:t>
      </w:r>
      <w:r w:rsidRPr="006D238E">
        <w:rPr>
          <w:rFonts w:asciiTheme="majorHAnsi" w:hAnsiTheme="majorHAnsi" w:cstheme="majorHAnsi"/>
          <w:sz w:val="22"/>
          <w:szCs w:val="22"/>
          <w:lang w:eastAsia="en-AU"/>
        </w:rPr>
        <w:t xml:space="preserve">(two A4 pages only). </w:t>
      </w:r>
      <w:r>
        <w:rPr>
          <w:rFonts w:asciiTheme="majorHAnsi" w:hAnsiTheme="majorHAnsi" w:cstheme="majorHAnsi"/>
          <w:sz w:val="22"/>
          <w:szCs w:val="22"/>
          <w:lang w:eastAsia="en-AU"/>
        </w:rPr>
        <w:t>R</w:t>
      </w:r>
      <w:r w:rsidRPr="006D238E">
        <w:rPr>
          <w:rFonts w:asciiTheme="majorHAnsi" w:eastAsia="Times New Roman" w:hAnsiTheme="majorHAnsi" w:cstheme="majorHAnsi"/>
          <w:sz w:val="22"/>
          <w:szCs w:val="22"/>
          <w:lang w:eastAsia="en-AU"/>
        </w:rPr>
        <w:t xml:space="preserve">eferees </w:t>
      </w:r>
      <w:r>
        <w:rPr>
          <w:rFonts w:asciiTheme="majorHAnsi" w:eastAsia="Times New Roman" w:hAnsiTheme="majorHAnsi" w:cstheme="majorHAnsi"/>
          <w:sz w:val="22"/>
          <w:szCs w:val="22"/>
          <w:lang w:eastAsia="en-AU"/>
        </w:rPr>
        <w:t>will not be contacted without</w:t>
      </w:r>
      <w:r w:rsidRPr="006D238E">
        <w:rPr>
          <w:rFonts w:asciiTheme="majorHAnsi" w:eastAsia="Times New Roman" w:hAnsiTheme="majorHAnsi" w:cstheme="majorHAnsi"/>
          <w:sz w:val="22"/>
          <w:szCs w:val="22"/>
          <w:lang w:eastAsia="en-AU"/>
        </w:rPr>
        <w:t xml:space="preserve"> prior consent.</w:t>
      </w:r>
    </w:p>
    <w:p w14:paraId="454C5941" w14:textId="023936C2" w:rsidR="00CC5C79" w:rsidRDefault="00CC5C79" w:rsidP="00CC5C79">
      <w:pPr>
        <w:autoSpaceDE w:val="0"/>
        <w:autoSpaceDN w:val="0"/>
        <w:adjustRightInd w:val="0"/>
        <w:rPr>
          <w:rStyle w:val="Hyperlink"/>
          <w:rFonts w:asciiTheme="majorHAnsi" w:hAnsiTheme="majorHAnsi" w:cstheme="majorHAnsi"/>
          <w:sz w:val="22"/>
          <w:szCs w:val="22"/>
        </w:rPr>
      </w:pPr>
      <w:r w:rsidRPr="006470EC">
        <w:rPr>
          <w:rFonts w:asciiTheme="majorHAnsi" w:hAnsiTheme="majorHAnsi" w:cstheme="majorHAnsi"/>
          <w:sz w:val="22"/>
          <w:szCs w:val="22"/>
        </w:rPr>
        <w:t xml:space="preserve">For further information please visit our website at </w:t>
      </w:r>
      <w:hyperlink r:id="rId8" w:history="1">
        <w:r w:rsidRPr="006470EC">
          <w:rPr>
            <w:rStyle w:val="Hyperlink"/>
            <w:rFonts w:asciiTheme="majorHAnsi" w:hAnsiTheme="majorHAnsi" w:cstheme="majorHAnsi"/>
            <w:sz w:val="22"/>
            <w:szCs w:val="22"/>
          </w:rPr>
          <w:t>magnt.net.au</w:t>
        </w:r>
      </w:hyperlink>
      <w:r w:rsidRPr="006470EC">
        <w:rPr>
          <w:rFonts w:asciiTheme="majorHAnsi" w:hAnsiTheme="majorHAnsi" w:cstheme="majorHAnsi"/>
          <w:sz w:val="22"/>
          <w:szCs w:val="22"/>
        </w:rPr>
        <w:t xml:space="preserve"> or contact</w:t>
      </w:r>
      <w:r>
        <w:rPr>
          <w:rFonts w:asciiTheme="majorHAnsi" w:hAnsiTheme="majorHAnsi" w:cstheme="majorHAnsi"/>
          <w:sz w:val="22"/>
          <w:szCs w:val="22"/>
        </w:rPr>
        <w:t xml:space="preserve"> Registrar, Elaine Labuschagne</w:t>
      </w:r>
      <w:r w:rsidRPr="006470EC">
        <w:rPr>
          <w:rFonts w:asciiTheme="majorHAnsi" w:hAnsiTheme="majorHAnsi" w:cstheme="majorHAnsi"/>
          <w:sz w:val="22"/>
          <w:szCs w:val="22"/>
        </w:rPr>
        <w:t xml:space="preserve"> </w:t>
      </w:r>
      <w:r>
        <w:rPr>
          <w:rFonts w:asciiTheme="majorHAnsi" w:hAnsiTheme="majorHAnsi" w:cstheme="majorHAnsi"/>
          <w:sz w:val="22"/>
          <w:szCs w:val="22"/>
        </w:rPr>
        <w:t>(</w:t>
      </w:r>
      <w:r w:rsidRPr="006470EC">
        <w:rPr>
          <w:rFonts w:asciiTheme="majorHAnsi" w:hAnsiTheme="majorHAnsi" w:cstheme="majorHAnsi"/>
          <w:sz w:val="22"/>
          <w:szCs w:val="22"/>
        </w:rPr>
        <w:t>08</w:t>
      </w:r>
      <w:r>
        <w:rPr>
          <w:rFonts w:asciiTheme="majorHAnsi" w:hAnsiTheme="majorHAnsi" w:cstheme="majorHAnsi"/>
          <w:sz w:val="22"/>
          <w:szCs w:val="22"/>
        </w:rPr>
        <w:t>)</w:t>
      </w:r>
      <w:r w:rsidRPr="006470EC">
        <w:rPr>
          <w:rFonts w:asciiTheme="majorHAnsi" w:hAnsiTheme="majorHAnsi" w:cstheme="majorHAnsi"/>
          <w:sz w:val="22"/>
          <w:szCs w:val="22"/>
        </w:rPr>
        <w:t xml:space="preserve"> 8999 </w:t>
      </w:r>
      <w:r>
        <w:rPr>
          <w:rFonts w:asciiTheme="majorHAnsi" w:hAnsiTheme="majorHAnsi" w:cstheme="majorHAnsi"/>
          <w:sz w:val="22"/>
          <w:szCs w:val="22"/>
        </w:rPr>
        <w:t xml:space="preserve">8278 </w:t>
      </w:r>
      <w:r w:rsidRPr="006470EC">
        <w:rPr>
          <w:rFonts w:asciiTheme="majorHAnsi" w:hAnsiTheme="majorHAnsi" w:cstheme="majorHAnsi"/>
          <w:sz w:val="22"/>
          <w:szCs w:val="22"/>
        </w:rPr>
        <w:t xml:space="preserve">or </w:t>
      </w:r>
      <w:hyperlink r:id="rId9" w:history="1">
        <w:r w:rsidRPr="005641C3">
          <w:rPr>
            <w:rStyle w:val="Hyperlink"/>
            <w:rFonts w:asciiTheme="majorHAnsi" w:hAnsiTheme="majorHAnsi" w:cstheme="majorHAnsi"/>
            <w:sz w:val="22"/>
            <w:szCs w:val="22"/>
          </w:rPr>
          <w:t>elaine.labuschagne@magnt.net.au</w:t>
        </w:r>
      </w:hyperlink>
    </w:p>
    <w:p w14:paraId="1D08FA2B" w14:textId="77777777" w:rsidR="00CC5C79" w:rsidRDefault="00CC5C79" w:rsidP="00CC5C79">
      <w:pPr>
        <w:autoSpaceDE w:val="0"/>
        <w:autoSpaceDN w:val="0"/>
        <w:adjustRightInd w:val="0"/>
        <w:rPr>
          <w:rStyle w:val="Hyperlink"/>
          <w:rFonts w:asciiTheme="majorHAnsi" w:hAnsiTheme="majorHAnsi" w:cstheme="majorHAnsi"/>
          <w:sz w:val="22"/>
          <w:szCs w:val="22"/>
        </w:rPr>
      </w:pPr>
    </w:p>
    <w:p w14:paraId="7C71F824" w14:textId="13AB3DB4" w:rsidR="00CC5C79" w:rsidRPr="006470EC" w:rsidRDefault="00CC5C79" w:rsidP="00CC5C79">
      <w:pPr>
        <w:spacing w:line="276" w:lineRule="auto"/>
        <w:rPr>
          <w:rFonts w:asciiTheme="majorHAnsi" w:hAnsiTheme="majorHAnsi" w:cstheme="majorHAnsi"/>
          <w:b/>
          <w:sz w:val="22"/>
          <w:szCs w:val="22"/>
        </w:rPr>
      </w:pPr>
      <w:r w:rsidRPr="006470EC">
        <w:rPr>
          <w:rFonts w:asciiTheme="majorHAnsi" w:hAnsiTheme="majorHAnsi" w:cstheme="majorHAnsi"/>
          <w:b/>
          <w:sz w:val="22"/>
          <w:szCs w:val="22"/>
        </w:rPr>
        <w:t>Submit applications via email:</w:t>
      </w:r>
      <w:r w:rsidRPr="006470EC">
        <w:rPr>
          <w:b/>
        </w:rPr>
        <w:t xml:space="preserve"> </w:t>
      </w:r>
      <w:hyperlink r:id="rId10" w:history="1">
        <w:r w:rsidRPr="006470EC">
          <w:rPr>
            <w:rStyle w:val="Hyperlink"/>
            <w:rFonts w:asciiTheme="majorHAnsi" w:hAnsiTheme="majorHAnsi" w:cstheme="majorHAnsi"/>
            <w:b/>
            <w:sz w:val="22"/>
            <w:szCs w:val="22"/>
          </w:rPr>
          <w:t>careers@magnt.net.au</w:t>
        </w:r>
      </w:hyperlink>
      <w:r w:rsidRPr="006470EC">
        <w:rPr>
          <w:rFonts w:asciiTheme="majorHAnsi" w:hAnsiTheme="majorHAnsi" w:cstheme="majorHAnsi"/>
          <w:b/>
          <w:sz w:val="22"/>
          <w:szCs w:val="22"/>
        </w:rPr>
        <w:t xml:space="preserve">  </w:t>
      </w:r>
      <w:r w:rsidRPr="003307D7">
        <w:rPr>
          <w:rFonts w:asciiTheme="majorHAnsi" w:hAnsiTheme="majorHAnsi" w:cstheme="majorHAnsi"/>
          <w:b/>
          <w:sz w:val="22"/>
          <w:szCs w:val="22"/>
        </w:rPr>
        <w:t xml:space="preserve">by </w:t>
      </w:r>
      <w:r w:rsidR="00401E6C">
        <w:rPr>
          <w:rFonts w:asciiTheme="majorHAnsi" w:hAnsiTheme="majorHAnsi" w:cstheme="majorHAnsi"/>
          <w:b/>
          <w:sz w:val="22"/>
          <w:szCs w:val="22"/>
        </w:rPr>
        <w:t>02 April</w:t>
      </w:r>
      <w:r>
        <w:rPr>
          <w:rFonts w:asciiTheme="majorHAnsi" w:hAnsiTheme="majorHAnsi" w:cstheme="majorHAnsi"/>
          <w:b/>
          <w:sz w:val="22"/>
          <w:szCs w:val="22"/>
        </w:rPr>
        <w:t xml:space="preserve"> 2020</w:t>
      </w:r>
    </w:p>
    <w:p w14:paraId="7AF2F831" w14:textId="77777777" w:rsidR="00CC5C79" w:rsidRPr="00FB069E" w:rsidRDefault="00CC5C79" w:rsidP="00BD6AA0">
      <w:pPr>
        <w:spacing w:line="276" w:lineRule="auto"/>
        <w:rPr>
          <w:rFonts w:asciiTheme="majorHAnsi" w:hAnsiTheme="majorHAnsi" w:cstheme="majorHAnsi"/>
          <w:b/>
          <w:sz w:val="22"/>
          <w:szCs w:val="22"/>
        </w:rPr>
      </w:pPr>
    </w:p>
    <w:p w14:paraId="3FBF4025" w14:textId="77777777" w:rsidR="00973103" w:rsidRPr="00FB069E" w:rsidRDefault="00973103" w:rsidP="00480A5F">
      <w:pPr>
        <w:pStyle w:val="ListParagraph"/>
        <w:spacing w:line="276" w:lineRule="auto"/>
        <w:rPr>
          <w:rFonts w:asciiTheme="majorHAnsi" w:hAnsiTheme="majorHAnsi" w:cstheme="majorHAnsi"/>
          <w:b/>
          <w:sz w:val="22"/>
          <w:szCs w:val="22"/>
        </w:rPr>
      </w:pPr>
    </w:p>
    <w:sectPr w:rsidR="00973103" w:rsidRPr="00FB069E" w:rsidSect="00CD7BD9">
      <w:headerReference w:type="default" r:id="rId11"/>
      <w:footerReference w:type="default" r:id="rId12"/>
      <w:pgSz w:w="11900" w:h="16840"/>
      <w:pgMar w:top="1985" w:right="1127" w:bottom="993" w:left="1418"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20926" w14:textId="77777777" w:rsidR="00C76561" w:rsidRDefault="00C76561" w:rsidP="00A256F5">
      <w:r>
        <w:separator/>
      </w:r>
    </w:p>
  </w:endnote>
  <w:endnote w:type="continuationSeparator" w:id="0">
    <w:p w14:paraId="7CD3DB77" w14:textId="77777777" w:rsidR="00C76561" w:rsidRDefault="00C76561" w:rsidP="00A2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xo Light">
    <w:altName w:val="Cambria Math"/>
    <w:charset w:val="00"/>
    <w:family w:val="auto"/>
    <w:pitch w:val="variable"/>
    <w:sig w:usb0="00000001" w:usb1="4000204B" w:usb2="00000000" w:usb3="00000000" w:csb0="00000093" w:csb1="00000000"/>
  </w:font>
  <w:font w:name="Swiss721BT-Light">
    <w:altName w:val="Swis721 Lt BT"/>
    <w:panose1 w:val="00000000000000000000"/>
    <w:charset w:val="4D"/>
    <w:family w:val="auto"/>
    <w:notTrueType/>
    <w:pitch w:val="default"/>
    <w:sig w:usb0="00000003" w:usb1="00000000" w:usb2="00000000" w:usb3="00000000" w:csb0="00000001" w:csb1="00000000"/>
  </w:font>
  <w:font w:name="Exo Bold">
    <w:charset w:val="00"/>
    <w:family w:val="auto"/>
    <w:pitch w:val="variable"/>
    <w:sig w:usb0="A00000EF" w:usb1="4000204B" w:usb2="00000000" w:usb3="00000000" w:csb0="00000093" w:csb1="00000000"/>
  </w:font>
  <w:font w:name="Swiss721BT-Heavy">
    <w:altName w:val="Swis721 Hv B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wis721 Hv BT">
    <w:altName w:val="Arial"/>
    <w:panose1 w:val="020B0803020202090204"/>
    <w:charset w:val="00"/>
    <w:family w:val="swiss"/>
    <w:pitch w:val="variable"/>
    <w:sig w:usb0="800000AF" w:usb1="1000204A" w:usb2="00000000" w:usb3="00000000" w:csb0="00000011" w:csb1="00000000"/>
  </w:font>
  <w:font w:name="Swiss721BT-Medium">
    <w:altName w:val="Swis721 Md B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wis721 Lt BT">
    <w:altName w:val="Times New Roman"/>
    <w:panose1 w:val="020B0403020202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FC20D" w14:textId="77777777" w:rsidR="00A256F5" w:rsidRDefault="001565B9">
    <w:pPr>
      <w:pStyle w:val="Footer"/>
    </w:pPr>
    <w:r>
      <w:rPr>
        <w:noProof/>
        <w:lang w:eastAsia="en-AU"/>
      </w:rPr>
      <w:drawing>
        <wp:anchor distT="0" distB="0" distL="114300" distR="114300" simplePos="0" relativeHeight="251661312" behindDoc="1" locked="0" layoutInCell="1" allowOverlap="1" wp14:anchorId="47AC5960" wp14:editId="39ED9BE8">
          <wp:simplePos x="0" y="0"/>
          <wp:positionH relativeFrom="page">
            <wp:posOffset>-9525</wp:posOffset>
          </wp:positionH>
          <wp:positionV relativeFrom="page">
            <wp:posOffset>9848850</wp:posOffset>
          </wp:positionV>
          <wp:extent cx="7559675" cy="834360"/>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T 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3436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689E8" w14:textId="77777777" w:rsidR="00C76561" w:rsidRDefault="00C76561" w:rsidP="00A256F5">
      <w:r>
        <w:separator/>
      </w:r>
    </w:p>
  </w:footnote>
  <w:footnote w:type="continuationSeparator" w:id="0">
    <w:p w14:paraId="3871734C" w14:textId="77777777" w:rsidR="00C76561" w:rsidRDefault="00C76561" w:rsidP="00A25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30FF9" w14:textId="0054BDEA" w:rsidR="001A4571" w:rsidRDefault="001A4571" w:rsidP="005A2D4B">
    <w:pPr>
      <w:spacing w:line="345" w:lineRule="exact"/>
      <w:ind w:left="20" w:firstLine="1143"/>
      <w:rPr>
        <w:rFonts w:ascii="Calibri" w:eastAsia="Calibri" w:hAnsi="Calibri" w:cs="Calibri"/>
        <w:sz w:val="32"/>
        <w:szCs w:val="32"/>
      </w:rPr>
    </w:pPr>
    <w:r>
      <w:rPr>
        <w:rFonts w:ascii="Calibri"/>
        <w:b/>
        <w:sz w:val="32"/>
      </w:rPr>
      <w:t xml:space="preserve">                          </w:t>
    </w:r>
  </w:p>
  <w:p w14:paraId="02F88865" w14:textId="77777777" w:rsidR="00A256F5" w:rsidRDefault="001565B9">
    <w:pPr>
      <w:pStyle w:val="Header"/>
    </w:pPr>
    <w:r>
      <w:rPr>
        <w:noProof/>
        <w:lang w:eastAsia="en-AU"/>
      </w:rPr>
      <w:drawing>
        <wp:anchor distT="0" distB="0" distL="114300" distR="114300" simplePos="0" relativeHeight="251660288" behindDoc="1" locked="0" layoutInCell="1" allowOverlap="1" wp14:anchorId="3DAF75E7" wp14:editId="0F4AE7D4">
          <wp:simplePos x="0" y="0"/>
          <wp:positionH relativeFrom="page">
            <wp:align>center</wp:align>
          </wp:positionH>
          <wp:positionV relativeFrom="page">
            <wp:align>top</wp:align>
          </wp:positionV>
          <wp:extent cx="7560000" cy="1261600"/>
          <wp:effectExtent l="0" t="0" r="952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T 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6160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A457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2D7"/>
    <w:multiLevelType w:val="hybridMultilevel"/>
    <w:tmpl w:val="656A0F7E"/>
    <w:lvl w:ilvl="0" w:tplc="0C09000F">
      <w:start w:val="1"/>
      <w:numFmt w:val="decimal"/>
      <w:lvlText w:val="%1."/>
      <w:lvlJc w:val="left"/>
      <w:pPr>
        <w:ind w:left="50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2AB8122A"/>
    <w:multiLevelType w:val="hybridMultilevel"/>
    <w:tmpl w:val="656A0F7E"/>
    <w:lvl w:ilvl="0" w:tplc="0C09000F">
      <w:start w:val="1"/>
      <w:numFmt w:val="decimal"/>
      <w:lvlText w:val="%1."/>
      <w:lvlJc w:val="left"/>
      <w:pPr>
        <w:ind w:left="50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15:restartNumberingAfterBreak="0">
    <w:nsid w:val="3DF47836"/>
    <w:multiLevelType w:val="singleLevel"/>
    <w:tmpl w:val="EDFEEB0E"/>
    <w:lvl w:ilvl="0">
      <w:start w:val="1"/>
      <w:numFmt w:val="decimal"/>
      <w:lvlText w:val="%1."/>
      <w:lvlJc w:val="left"/>
      <w:pPr>
        <w:ind w:left="720" w:hanging="360"/>
      </w:pPr>
      <w:rPr>
        <w:strike w:val="0"/>
      </w:rPr>
    </w:lvl>
  </w:abstractNum>
  <w:abstractNum w:abstractNumId="3" w15:restartNumberingAfterBreak="0">
    <w:nsid w:val="423C4788"/>
    <w:multiLevelType w:val="hybridMultilevel"/>
    <w:tmpl w:val="CD18B7EE"/>
    <w:lvl w:ilvl="0" w:tplc="0C09000F">
      <w:start w:val="1"/>
      <w:numFmt w:val="decimal"/>
      <w:lvlText w:val="%1."/>
      <w:lvlJc w:val="left"/>
      <w:pPr>
        <w:ind w:left="50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 w15:restartNumberingAfterBreak="0">
    <w:nsid w:val="530B20BB"/>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582D7731"/>
    <w:multiLevelType w:val="hybridMultilevel"/>
    <w:tmpl w:val="4BD6D3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0B27AF"/>
    <w:multiLevelType w:val="hybridMultilevel"/>
    <w:tmpl w:val="656A0F7E"/>
    <w:lvl w:ilvl="0" w:tplc="0C09000F">
      <w:start w:val="1"/>
      <w:numFmt w:val="decimal"/>
      <w:lvlText w:val="%1."/>
      <w:lvlJc w:val="left"/>
      <w:pPr>
        <w:ind w:left="50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7" w15:restartNumberingAfterBreak="0">
    <w:nsid w:val="6F001FA1"/>
    <w:multiLevelType w:val="hybridMultilevel"/>
    <w:tmpl w:val="4C2A7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44B3C3C"/>
    <w:multiLevelType w:val="hybridMultilevel"/>
    <w:tmpl w:val="3690B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0"/>
  </w:num>
  <w:num w:numId="6">
    <w:abstractNumId w:val="7"/>
  </w:num>
  <w:num w:numId="7">
    <w:abstractNumId w:val="8"/>
  </w:num>
  <w:num w:numId="8">
    <w:abstractNumId w:val="2"/>
  </w:num>
  <w:num w:numId="9">
    <w:abstractNumId w:val="4"/>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F5"/>
    <w:rsid w:val="00024448"/>
    <w:rsid w:val="00025AB4"/>
    <w:rsid w:val="00026C9F"/>
    <w:rsid w:val="00037662"/>
    <w:rsid w:val="00037D16"/>
    <w:rsid w:val="00043EFE"/>
    <w:rsid w:val="00052A4F"/>
    <w:rsid w:val="0005711F"/>
    <w:rsid w:val="000649EC"/>
    <w:rsid w:val="00070AC6"/>
    <w:rsid w:val="000928A6"/>
    <w:rsid w:val="000B4149"/>
    <w:rsid w:val="000C171B"/>
    <w:rsid w:val="000F4F8E"/>
    <w:rsid w:val="000F6153"/>
    <w:rsid w:val="001119DF"/>
    <w:rsid w:val="001271B0"/>
    <w:rsid w:val="0014634B"/>
    <w:rsid w:val="001473C1"/>
    <w:rsid w:val="001565B9"/>
    <w:rsid w:val="00167D78"/>
    <w:rsid w:val="001908A0"/>
    <w:rsid w:val="00192B4E"/>
    <w:rsid w:val="001973DC"/>
    <w:rsid w:val="001A361B"/>
    <w:rsid w:val="001A4571"/>
    <w:rsid w:val="001A53BD"/>
    <w:rsid w:val="001B2AAA"/>
    <w:rsid w:val="001E5AC5"/>
    <w:rsid w:val="002157BA"/>
    <w:rsid w:val="00226F16"/>
    <w:rsid w:val="0024331E"/>
    <w:rsid w:val="00250D2C"/>
    <w:rsid w:val="002522B8"/>
    <w:rsid w:val="00260109"/>
    <w:rsid w:val="002A118A"/>
    <w:rsid w:val="002A3C61"/>
    <w:rsid w:val="002A4D3A"/>
    <w:rsid w:val="002C165B"/>
    <w:rsid w:val="002C2654"/>
    <w:rsid w:val="002C71AD"/>
    <w:rsid w:val="002E78BF"/>
    <w:rsid w:val="002F0970"/>
    <w:rsid w:val="002F53B3"/>
    <w:rsid w:val="002F7776"/>
    <w:rsid w:val="00326604"/>
    <w:rsid w:val="00333974"/>
    <w:rsid w:val="003403A9"/>
    <w:rsid w:val="00342110"/>
    <w:rsid w:val="0034228A"/>
    <w:rsid w:val="00344FBF"/>
    <w:rsid w:val="00346489"/>
    <w:rsid w:val="00355C53"/>
    <w:rsid w:val="003705BC"/>
    <w:rsid w:val="003723F9"/>
    <w:rsid w:val="003802A9"/>
    <w:rsid w:val="00384D17"/>
    <w:rsid w:val="0039042A"/>
    <w:rsid w:val="003D0906"/>
    <w:rsid w:val="003D559D"/>
    <w:rsid w:val="003E5E71"/>
    <w:rsid w:val="00401E6C"/>
    <w:rsid w:val="00404B89"/>
    <w:rsid w:val="00405246"/>
    <w:rsid w:val="004266BB"/>
    <w:rsid w:val="00433E00"/>
    <w:rsid w:val="004463C1"/>
    <w:rsid w:val="00457E32"/>
    <w:rsid w:val="00480A5F"/>
    <w:rsid w:val="004A229D"/>
    <w:rsid w:val="004B2157"/>
    <w:rsid w:val="004B250B"/>
    <w:rsid w:val="004C2D95"/>
    <w:rsid w:val="004D5C1E"/>
    <w:rsid w:val="004E53CF"/>
    <w:rsid w:val="00505DBD"/>
    <w:rsid w:val="00514E66"/>
    <w:rsid w:val="00532269"/>
    <w:rsid w:val="00550FE6"/>
    <w:rsid w:val="00555A4B"/>
    <w:rsid w:val="0057100A"/>
    <w:rsid w:val="00580C1B"/>
    <w:rsid w:val="00584E07"/>
    <w:rsid w:val="0058525E"/>
    <w:rsid w:val="005A2D4B"/>
    <w:rsid w:val="005C4E11"/>
    <w:rsid w:val="005D2E7A"/>
    <w:rsid w:val="005D62C8"/>
    <w:rsid w:val="005E4A8F"/>
    <w:rsid w:val="005F2124"/>
    <w:rsid w:val="00601EAA"/>
    <w:rsid w:val="00610F80"/>
    <w:rsid w:val="00613CB2"/>
    <w:rsid w:val="006470EC"/>
    <w:rsid w:val="00665B5E"/>
    <w:rsid w:val="00682D80"/>
    <w:rsid w:val="006A4541"/>
    <w:rsid w:val="006A79A1"/>
    <w:rsid w:val="006B1B8A"/>
    <w:rsid w:val="006B44B3"/>
    <w:rsid w:val="006D238E"/>
    <w:rsid w:val="006E1F60"/>
    <w:rsid w:val="006E3791"/>
    <w:rsid w:val="006F45AA"/>
    <w:rsid w:val="0070121A"/>
    <w:rsid w:val="00701B16"/>
    <w:rsid w:val="007128B2"/>
    <w:rsid w:val="00716423"/>
    <w:rsid w:val="00735EE9"/>
    <w:rsid w:val="00744D3F"/>
    <w:rsid w:val="00752A37"/>
    <w:rsid w:val="00766ADB"/>
    <w:rsid w:val="00775A9B"/>
    <w:rsid w:val="007A3D5B"/>
    <w:rsid w:val="007C74B2"/>
    <w:rsid w:val="007D1687"/>
    <w:rsid w:val="007F7FAB"/>
    <w:rsid w:val="00800A08"/>
    <w:rsid w:val="008049D0"/>
    <w:rsid w:val="0080529C"/>
    <w:rsid w:val="00810600"/>
    <w:rsid w:val="00812C13"/>
    <w:rsid w:val="00842A8B"/>
    <w:rsid w:val="00860566"/>
    <w:rsid w:val="00862B2F"/>
    <w:rsid w:val="00873779"/>
    <w:rsid w:val="00887378"/>
    <w:rsid w:val="0089364E"/>
    <w:rsid w:val="008C1B51"/>
    <w:rsid w:val="008C46A3"/>
    <w:rsid w:val="008C6ECD"/>
    <w:rsid w:val="008E569C"/>
    <w:rsid w:val="008F605A"/>
    <w:rsid w:val="008F7229"/>
    <w:rsid w:val="009325E0"/>
    <w:rsid w:val="00933A84"/>
    <w:rsid w:val="009351D3"/>
    <w:rsid w:val="009665AB"/>
    <w:rsid w:val="00973103"/>
    <w:rsid w:val="009855F4"/>
    <w:rsid w:val="00985A1E"/>
    <w:rsid w:val="00993D06"/>
    <w:rsid w:val="009A45E1"/>
    <w:rsid w:val="009B0988"/>
    <w:rsid w:val="009B346E"/>
    <w:rsid w:val="009B407B"/>
    <w:rsid w:val="009E5C0D"/>
    <w:rsid w:val="009E630C"/>
    <w:rsid w:val="009F30DB"/>
    <w:rsid w:val="00A256F5"/>
    <w:rsid w:val="00A36C73"/>
    <w:rsid w:val="00A45812"/>
    <w:rsid w:val="00A52AF0"/>
    <w:rsid w:val="00A55F6E"/>
    <w:rsid w:val="00A84F79"/>
    <w:rsid w:val="00A91E17"/>
    <w:rsid w:val="00A92CDE"/>
    <w:rsid w:val="00AC6169"/>
    <w:rsid w:val="00AD7989"/>
    <w:rsid w:val="00AE4DFA"/>
    <w:rsid w:val="00AF20A5"/>
    <w:rsid w:val="00AF4303"/>
    <w:rsid w:val="00AF4F17"/>
    <w:rsid w:val="00B0330A"/>
    <w:rsid w:val="00B12076"/>
    <w:rsid w:val="00B21106"/>
    <w:rsid w:val="00B2149A"/>
    <w:rsid w:val="00B30AC9"/>
    <w:rsid w:val="00B4322A"/>
    <w:rsid w:val="00B55395"/>
    <w:rsid w:val="00B77D24"/>
    <w:rsid w:val="00BA5F70"/>
    <w:rsid w:val="00BA6D7C"/>
    <w:rsid w:val="00BB6143"/>
    <w:rsid w:val="00BC4ADC"/>
    <w:rsid w:val="00BD6AA0"/>
    <w:rsid w:val="00C20B29"/>
    <w:rsid w:val="00C25D59"/>
    <w:rsid w:val="00C27F1F"/>
    <w:rsid w:val="00C45D13"/>
    <w:rsid w:val="00C53A24"/>
    <w:rsid w:val="00C76561"/>
    <w:rsid w:val="00C778E8"/>
    <w:rsid w:val="00C949F5"/>
    <w:rsid w:val="00C95128"/>
    <w:rsid w:val="00C96957"/>
    <w:rsid w:val="00CA57F1"/>
    <w:rsid w:val="00CC34AB"/>
    <w:rsid w:val="00CC5C79"/>
    <w:rsid w:val="00CD307C"/>
    <w:rsid w:val="00CD7BD9"/>
    <w:rsid w:val="00D00763"/>
    <w:rsid w:val="00D026CD"/>
    <w:rsid w:val="00D03B3E"/>
    <w:rsid w:val="00D23068"/>
    <w:rsid w:val="00D25FEA"/>
    <w:rsid w:val="00D46347"/>
    <w:rsid w:val="00D67C12"/>
    <w:rsid w:val="00D71EFC"/>
    <w:rsid w:val="00D81FEC"/>
    <w:rsid w:val="00D83DB3"/>
    <w:rsid w:val="00D94019"/>
    <w:rsid w:val="00DA161C"/>
    <w:rsid w:val="00DA18F3"/>
    <w:rsid w:val="00DA4AC2"/>
    <w:rsid w:val="00DB5860"/>
    <w:rsid w:val="00DD7D05"/>
    <w:rsid w:val="00DE6BFF"/>
    <w:rsid w:val="00DF73CB"/>
    <w:rsid w:val="00E0613B"/>
    <w:rsid w:val="00E27909"/>
    <w:rsid w:val="00E308FE"/>
    <w:rsid w:val="00E41305"/>
    <w:rsid w:val="00E50B05"/>
    <w:rsid w:val="00E528FE"/>
    <w:rsid w:val="00E54E9A"/>
    <w:rsid w:val="00E64356"/>
    <w:rsid w:val="00E86E07"/>
    <w:rsid w:val="00E928CB"/>
    <w:rsid w:val="00EB4B1D"/>
    <w:rsid w:val="00EB6000"/>
    <w:rsid w:val="00EC1CFF"/>
    <w:rsid w:val="00EF5740"/>
    <w:rsid w:val="00F0702C"/>
    <w:rsid w:val="00F2322C"/>
    <w:rsid w:val="00F350F9"/>
    <w:rsid w:val="00F41633"/>
    <w:rsid w:val="00F66592"/>
    <w:rsid w:val="00F7168F"/>
    <w:rsid w:val="00F97225"/>
    <w:rsid w:val="00F9769D"/>
    <w:rsid w:val="00FB069E"/>
    <w:rsid w:val="00FB46C8"/>
    <w:rsid w:val="00FC15C3"/>
    <w:rsid w:val="00FD16BA"/>
    <w:rsid w:val="00FD4368"/>
    <w:rsid w:val="00FE0489"/>
    <w:rsid w:val="00FE2AD5"/>
    <w:rsid w:val="00FE58D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5E151B1"/>
  <w14:defaultImageDpi w14:val="300"/>
  <w15:docId w15:val="{9955161E-A829-45A3-999C-14FE99AF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45E1"/>
    <w:pPr>
      <w:keepNext/>
      <w:outlineLvl w:val="0"/>
    </w:pPr>
    <w:rPr>
      <w:rFonts w:ascii="Helvetica" w:eastAsiaTheme="minorHAnsi" w:hAnsi="Helvetica" w:cs="Helvetica"/>
      <w:b/>
      <w:bCs/>
      <w:kern w:val="36"/>
      <w:sz w:val="22"/>
      <w:szCs w:val="22"/>
      <w:lang w:eastAsia="en-AU"/>
    </w:rPr>
  </w:style>
  <w:style w:type="paragraph" w:styleId="Heading5">
    <w:name w:val="heading 5"/>
    <w:basedOn w:val="Normal"/>
    <w:next w:val="Normal"/>
    <w:link w:val="Heading5Char"/>
    <w:uiPriority w:val="9"/>
    <w:semiHidden/>
    <w:unhideWhenUsed/>
    <w:qFormat/>
    <w:rsid w:val="00D4634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lock">
    <w:name w:val="Address Block"/>
    <w:basedOn w:val="Normal"/>
    <w:rsid w:val="00AD7989"/>
    <w:rPr>
      <w:rFonts w:ascii="Exo Light" w:hAnsi="Exo Light" w:cs="Swiss721BT-Light"/>
      <w:color w:val="272727"/>
      <w:sz w:val="18"/>
      <w:szCs w:val="18"/>
    </w:rPr>
  </w:style>
  <w:style w:type="paragraph" w:customStyle="1" w:styleId="Style1">
    <w:name w:val="Style1"/>
    <w:basedOn w:val="Normal"/>
    <w:rsid w:val="00AD7989"/>
    <w:pPr>
      <w:widowControl w:val="0"/>
      <w:autoSpaceDE w:val="0"/>
      <w:autoSpaceDN w:val="0"/>
      <w:adjustRightInd w:val="0"/>
      <w:spacing w:line="288" w:lineRule="auto"/>
      <w:textAlignment w:val="center"/>
    </w:pPr>
    <w:rPr>
      <w:rFonts w:ascii="Exo Light" w:hAnsi="Exo Light" w:cs="Swiss721BT-Light"/>
      <w:caps/>
      <w:color w:val="272727"/>
      <w:sz w:val="20"/>
      <w:szCs w:val="20"/>
      <w:lang w:val="en-US"/>
    </w:rPr>
  </w:style>
  <w:style w:type="paragraph" w:customStyle="1" w:styleId="Letterbody">
    <w:name w:val="Letter body"/>
    <w:basedOn w:val="Normal"/>
    <w:rsid w:val="00AD7989"/>
    <w:pPr>
      <w:widowControl w:val="0"/>
      <w:suppressAutoHyphens/>
      <w:autoSpaceDE w:val="0"/>
      <w:autoSpaceDN w:val="0"/>
      <w:adjustRightInd w:val="0"/>
      <w:spacing w:after="220" w:line="288" w:lineRule="auto"/>
      <w:textAlignment w:val="center"/>
    </w:pPr>
    <w:rPr>
      <w:rFonts w:ascii="Exo Light" w:hAnsi="Exo Light" w:cs="Swiss721BT-Light"/>
      <w:color w:val="000000"/>
      <w:sz w:val="18"/>
      <w:szCs w:val="18"/>
      <w:lang w:val="en-US"/>
    </w:rPr>
  </w:style>
  <w:style w:type="paragraph" w:customStyle="1" w:styleId="LetterDate">
    <w:name w:val="Letter Date"/>
    <w:basedOn w:val="Normal"/>
    <w:rsid w:val="00AD7989"/>
    <w:pPr>
      <w:widowControl w:val="0"/>
      <w:autoSpaceDE w:val="0"/>
      <w:autoSpaceDN w:val="0"/>
      <w:adjustRightInd w:val="0"/>
      <w:spacing w:after="320" w:line="288" w:lineRule="auto"/>
      <w:jc w:val="right"/>
      <w:textAlignment w:val="center"/>
    </w:pPr>
    <w:rPr>
      <w:rFonts w:ascii="Exo Bold" w:hAnsi="Exo Bold" w:cs="Swiss721BT-Heavy"/>
      <w:b/>
      <w:bCs/>
      <w:color w:val="571E2F"/>
      <w:spacing w:val="5"/>
      <w:kern w:val="18"/>
      <w:sz w:val="18"/>
      <w:szCs w:val="18"/>
      <w:lang w:val="en-US"/>
    </w:rPr>
  </w:style>
  <w:style w:type="paragraph" w:customStyle="1" w:styleId="Subject">
    <w:name w:val="Subject"/>
    <w:basedOn w:val="AddressBlock"/>
    <w:qFormat/>
    <w:rsid w:val="00AD7989"/>
    <w:pPr>
      <w:spacing w:after="200"/>
    </w:pPr>
  </w:style>
  <w:style w:type="paragraph" w:customStyle="1" w:styleId="NameSurname">
    <w:name w:val="Name Surname"/>
    <w:basedOn w:val="Normal"/>
    <w:rsid w:val="00AD7989"/>
    <w:pPr>
      <w:widowControl w:val="0"/>
      <w:autoSpaceDE w:val="0"/>
      <w:autoSpaceDN w:val="0"/>
      <w:adjustRightInd w:val="0"/>
      <w:spacing w:before="567" w:line="288" w:lineRule="auto"/>
      <w:textAlignment w:val="center"/>
    </w:pPr>
    <w:rPr>
      <w:rFonts w:ascii="Exo Bold" w:hAnsi="Exo Bold" w:cs="Swiss721BT-Heavy"/>
      <w:color w:val="272727"/>
      <w:sz w:val="20"/>
      <w:szCs w:val="20"/>
      <w:lang w:val="en-US"/>
    </w:rPr>
  </w:style>
  <w:style w:type="paragraph" w:customStyle="1" w:styleId="PositionTitle">
    <w:name w:val="Position Title"/>
    <w:basedOn w:val="Normal"/>
    <w:rsid w:val="00AD7989"/>
    <w:pPr>
      <w:widowControl w:val="0"/>
      <w:autoSpaceDE w:val="0"/>
      <w:autoSpaceDN w:val="0"/>
      <w:adjustRightInd w:val="0"/>
      <w:spacing w:line="288" w:lineRule="auto"/>
      <w:textAlignment w:val="center"/>
    </w:pPr>
    <w:rPr>
      <w:rFonts w:ascii="Exo Light" w:hAnsi="Exo Light" w:cs="Swiss721BT-Light"/>
      <w:caps/>
      <w:color w:val="272727"/>
      <w:sz w:val="20"/>
      <w:szCs w:val="20"/>
      <w:lang w:val="en-US"/>
    </w:rPr>
  </w:style>
  <w:style w:type="paragraph" w:styleId="Header">
    <w:name w:val="header"/>
    <w:basedOn w:val="Normal"/>
    <w:link w:val="HeaderChar"/>
    <w:uiPriority w:val="99"/>
    <w:unhideWhenUsed/>
    <w:rsid w:val="00A256F5"/>
    <w:pPr>
      <w:tabs>
        <w:tab w:val="center" w:pos="4320"/>
        <w:tab w:val="right" w:pos="8640"/>
      </w:tabs>
    </w:pPr>
  </w:style>
  <w:style w:type="character" w:customStyle="1" w:styleId="HeaderChar">
    <w:name w:val="Header Char"/>
    <w:basedOn w:val="DefaultParagraphFont"/>
    <w:link w:val="Header"/>
    <w:uiPriority w:val="99"/>
    <w:rsid w:val="00A256F5"/>
  </w:style>
  <w:style w:type="paragraph" w:styleId="Footer">
    <w:name w:val="footer"/>
    <w:basedOn w:val="Normal"/>
    <w:link w:val="FooterChar"/>
    <w:uiPriority w:val="99"/>
    <w:unhideWhenUsed/>
    <w:rsid w:val="00A256F5"/>
    <w:pPr>
      <w:tabs>
        <w:tab w:val="center" w:pos="4320"/>
        <w:tab w:val="right" w:pos="8640"/>
      </w:tabs>
    </w:pPr>
  </w:style>
  <w:style w:type="character" w:customStyle="1" w:styleId="FooterChar">
    <w:name w:val="Footer Char"/>
    <w:basedOn w:val="DefaultParagraphFont"/>
    <w:link w:val="Footer"/>
    <w:uiPriority w:val="99"/>
    <w:rsid w:val="00A256F5"/>
  </w:style>
  <w:style w:type="paragraph" w:styleId="BalloonText">
    <w:name w:val="Balloon Text"/>
    <w:basedOn w:val="Normal"/>
    <w:link w:val="BalloonTextChar"/>
    <w:uiPriority w:val="99"/>
    <w:semiHidden/>
    <w:unhideWhenUsed/>
    <w:rsid w:val="00A256F5"/>
    <w:rPr>
      <w:rFonts w:ascii="Lucida Grande" w:hAnsi="Lucida Grande"/>
      <w:sz w:val="18"/>
      <w:szCs w:val="18"/>
    </w:rPr>
  </w:style>
  <w:style w:type="character" w:customStyle="1" w:styleId="BalloonTextChar">
    <w:name w:val="Balloon Text Char"/>
    <w:basedOn w:val="DefaultParagraphFont"/>
    <w:link w:val="BalloonText"/>
    <w:uiPriority w:val="99"/>
    <w:semiHidden/>
    <w:rsid w:val="00A256F5"/>
    <w:rPr>
      <w:rFonts w:ascii="Lucida Grande" w:hAnsi="Lucida Grande"/>
      <w:sz w:val="18"/>
      <w:szCs w:val="18"/>
    </w:rPr>
  </w:style>
  <w:style w:type="paragraph" w:customStyle="1" w:styleId="BasicParagraph">
    <w:name w:val="[Basic Paragraph]"/>
    <w:basedOn w:val="Normal"/>
    <w:uiPriority w:val="99"/>
    <w:rsid w:val="00A256F5"/>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ListParagraph">
    <w:name w:val="List Paragraph"/>
    <w:basedOn w:val="Normal"/>
    <w:uiPriority w:val="34"/>
    <w:qFormat/>
    <w:rsid w:val="00A256F5"/>
    <w:pPr>
      <w:ind w:left="720"/>
      <w:contextualSpacing/>
    </w:pPr>
  </w:style>
  <w:style w:type="paragraph" w:customStyle="1" w:styleId="MAGNTreceivername">
    <w:name w:val="MAGNT receiver name"/>
    <w:qFormat/>
    <w:rsid w:val="00C778E8"/>
    <w:pPr>
      <w:spacing w:line="260" w:lineRule="exact"/>
    </w:pPr>
    <w:rPr>
      <w:rFonts w:ascii="Swis721 Hv BT" w:hAnsi="Swis721 Hv BT" w:cs="Swiss721BT-Medium"/>
      <w:color w:val="000000"/>
      <w:sz w:val="16"/>
      <w:szCs w:val="16"/>
      <w:lang w:val="en-US"/>
    </w:rPr>
  </w:style>
  <w:style w:type="paragraph" w:customStyle="1" w:styleId="MAGNTbody">
    <w:name w:val="MAGNT body"/>
    <w:basedOn w:val="BasicParagraph"/>
    <w:qFormat/>
    <w:rsid w:val="004463C1"/>
    <w:pPr>
      <w:suppressAutoHyphens/>
      <w:spacing w:after="170" w:line="280" w:lineRule="atLeast"/>
    </w:pPr>
    <w:rPr>
      <w:rFonts w:ascii="Swiss721BT-Light" w:hAnsi="Swiss721BT-Light" w:cs="Swiss721BT-Light"/>
      <w:sz w:val="20"/>
      <w:szCs w:val="20"/>
    </w:rPr>
  </w:style>
  <w:style w:type="paragraph" w:customStyle="1" w:styleId="MAGNTAddressblock">
    <w:name w:val="MAGNT Address block"/>
    <w:basedOn w:val="BasicParagraph"/>
    <w:qFormat/>
    <w:rsid w:val="004463C1"/>
    <w:pPr>
      <w:spacing w:after="400" w:line="240" w:lineRule="atLeast"/>
      <w:contextualSpacing/>
    </w:pPr>
    <w:rPr>
      <w:rFonts w:ascii="Swiss721BT-Light" w:hAnsi="Swiss721BT-Light" w:cs="Swiss721BT-Light"/>
      <w:sz w:val="16"/>
      <w:szCs w:val="16"/>
    </w:rPr>
  </w:style>
  <w:style w:type="paragraph" w:customStyle="1" w:styleId="MAGNTsubjectline">
    <w:name w:val="MAGNT subject line"/>
    <w:basedOn w:val="BasicParagraph"/>
    <w:qFormat/>
    <w:rsid w:val="004463C1"/>
    <w:pPr>
      <w:spacing w:after="120"/>
    </w:pPr>
    <w:rPr>
      <w:rFonts w:ascii="Swiss721BT-Heavy" w:hAnsi="Swiss721BT-Heavy" w:cs="Swiss721BT-Heavy"/>
      <w:sz w:val="20"/>
      <w:szCs w:val="20"/>
    </w:rPr>
  </w:style>
  <w:style w:type="paragraph" w:customStyle="1" w:styleId="MAGNTdate">
    <w:name w:val="MAGNT date"/>
    <w:basedOn w:val="BasicParagraph"/>
    <w:qFormat/>
    <w:rsid w:val="00C778E8"/>
    <w:pPr>
      <w:spacing w:after="500"/>
      <w:jc w:val="right"/>
    </w:pPr>
    <w:rPr>
      <w:rFonts w:ascii="Swis721 Hv BT" w:hAnsi="Swis721 Hv BT" w:cs="Swiss721BT-Medium"/>
      <w:sz w:val="16"/>
      <w:szCs w:val="16"/>
    </w:rPr>
  </w:style>
  <w:style w:type="paragraph" w:customStyle="1" w:styleId="MAGNTsignoff">
    <w:name w:val="MAGNT sign off"/>
    <w:basedOn w:val="BasicParagraph"/>
    <w:qFormat/>
    <w:rsid w:val="004463C1"/>
    <w:pPr>
      <w:suppressAutoHyphens/>
      <w:spacing w:before="320" w:after="900"/>
    </w:pPr>
    <w:rPr>
      <w:rFonts w:ascii="Swiss721BT-Light" w:hAnsi="Swiss721BT-Light" w:cs="Swiss721BT-Light"/>
      <w:sz w:val="20"/>
      <w:szCs w:val="20"/>
    </w:rPr>
  </w:style>
  <w:style w:type="paragraph" w:customStyle="1" w:styleId="MAGNTsendername">
    <w:name w:val="MAGNT sender name"/>
    <w:qFormat/>
    <w:rsid w:val="004463C1"/>
    <w:pPr>
      <w:spacing w:line="260" w:lineRule="atLeast"/>
    </w:pPr>
    <w:rPr>
      <w:rFonts w:ascii="Swiss721BT-Heavy" w:hAnsi="Swiss721BT-Heavy" w:cs="Swiss721BT-Heavy"/>
      <w:color w:val="000000"/>
      <w:sz w:val="20"/>
      <w:szCs w:val="20"/>
      <w:lang w:val="en-US"/>
    </w:rPr>
  </w:style>
  <w:style w:type="paragraph" w:customStyle="1" w:styleId="MAGNTpositiontitle">
    <w:name w:val="MAGNT position title"/>
    <w:qFormat/>
    <w:rsid w:val="004463C1"/>
    <w:pPr>
      <w:spacing w:line="260" w:lineRule="atLeast"/>
    </w:pPr>
    <w:rPr>
      <w:rFonts w:ascii="Swiss721BT-Light" w:hAnsi="Swiss721BT-Light" w:cs="Swiss721BT-Light"/>
      <w:color w:val="000000"/>
      <w:sz w:val="20"/>
      <w:szCs w:val="20"/>
      <w:lang w:val="en-US"/>
    </w:rPr>
  </w:style>
  <w:style w:type="paragraph" w:styleId="BodyText">
    <w:name w:val="Body Text"/>
    <w:basedOn w:val="Normal"/>
    <w:link w:val="BodyTextChar"/>
    <w:uiPriority w:val="1"/>
    <w:qFormat/>
    <w:rsid w:val="009A45E1"/>
    <w:pPr>
      <w:widowControl w:val="0"/>
      <w:ind w:left="316"/>
    </w:pPr>
    <w:rPr>
      <w:rFonts w:ascii="Arial" w:eastAsia="Arial" w:hAnsi="Arial"/>
      <w:sz w:val="20"/>
      <w:szCs w:val="20"/>
      <w:lang w:val="en-US"/>
    </w:rPr>
  </w:style>
  <w:style w:type="character" w:customStyle="1" w:styleId="BodyTextChar">
    <w:name w:val="Body Text Char"/>
    <w:basedOn w:val="DefaultParagraphFont"/>
    <w:link w:val="BodyText"/>
    <w:uiPriority w:val="1"/>
    <w:rsid w:val="009A45E1"/>
    <w:rPr>
      <w:rFonts w:ascii="Arial" w:eastAsia="Arial" w:hAnsi="Arial"/>
      <w:sz w:val="20"/>
      <w:szCs w:val="20"/>
      <w:lang w:val="en-US"/>
    </w:rPr>
  </w:style>
  <w:style w:type="character" w:styleId="Hyperlink">
    <w:name w:val="Hyperlink"/>
    <w:basedOn w:val="DefaultParagraphFont"/>
    <w:uiPriority w:val="99"/>
    <w:unhideWhenUsed/>
    <w:rsid w:val="009A45E1"/>
    <w:rPr>
      <w:color w:val="0000FF" w:themeColor="hyperlink"/>
      <w:u w:val="single"/>
    </w:rPr>
  </w:style>
  <w:style w:type="character" w:customStyle="1" w:styleId="Heading1Char">
    <w:name w:val="Heading 1 Char"/>
    <w:basedOn w:val="DefaultParagraphFont"/>
    <w:link w:val="Heading1"/>
    <w:uiPriority w:val="9"/>
    <w:rsid w:val="009A45E1"/>
    <w:rPr>
      <w:rFonts w:ascii="Helvetica" w:eastAsiaTheme="minorHAnsi" w:hAnsi="Helvetica" w:cs="Helvetica"/>
      <w:b/>
      <w:bCs/>
      <w:kern w:val="36"/>
      <w:sz w:val="22"/>
      <w:szCs w:val="22"/>
      <w:lang w:eastAsia="en-AU"/>
    </w:rPr>
  </w:style>
  <w:style w:type="paragraph" w:customStyle="1" w:styleId="CM19">
    <w:name w:val="CM19"/>
    <w:basedOn w:val="Normal"/>
    <w:next w:val="Normal"/>
    <w:uiPriority w:val="99"/>
    <w:rsid w:val="00FD4368"/>
    <w:pPr>
      <w:widowControl w:val="0"/>
      <w:autoSpaceDE w:val="0"/>
      <w:autoSpaceDN w:val="0"/>
      <w:adjustRightInd w:val="0"/>
    </w:pPr>
    <w:rPr>
      <w:rFonts w:ascii="Arial" w:eastAsia="Times New Roman" w:hAnsi="Arial" w:cs="Arial"/>
      <w:lang w:eastAsia="en-AU"/>
    </w:rPr>
  </w:style>
  <w:style w:type="paragraph" w:customStyle="1" w:styleId="CM60">
    <w:name w:val="CM60"/>
    <w:basedOn w:val="Normal"/>
    <w:next w:val="Normal"/>
    <w:uiPriority w:val="99"/>
    <w:rsid w:val="00250D2C"/>
    <w:pPr>
      <w:widowControl w:val="0"/>
      <w:autoSpaceDE w:val="0"/>
      <w:autoSpaceDN w:val="0"/>
      <w:adjustRightInd w:val="0"/>
    </w:pPr>
    <w:rPr>
      <w:rFonts w:ascii="Times New Roman" w:eastAsia="Times New Roman" w:hAnsi="Times New Roman" w:cs="Times New Roman"/>
      <w:lang w:eastAsia="en-AU"/>
    </w:rPr>
  </w:style>
  <w:style w:type="paragraph" w:customStyle="1" w:styleId="Ministerialnormaltxt">
    <w:name w:val="Ministerial normal txt"/>
    <w:basedOn w:val="Normal"/>
    <w:rsid w:val="002C2654"/>
    <w:pPr>
      <w:tabs>
        <w:tab w:val="right" w:pos="2018"/>
        <w:tab w:val="left" w:pos="6096"/>
        <w:tab w:val="right" w:pos="9356"/>
      </w:tabs>
      <w:ind w:left="34"/>
      <w:jc w:val="both"/>
    </w:pPr>
    <w:rPr>
      <w:rFonts w:ascii="Arial" w:eastAsia="Times New Roman" w:hAnsi="Arial" w:cs="Times New Roman"/>
      <w:szCs w:val="20"/>
    </w:rPr>
  </w:style>
  <w:style w:type="character" w:customStyle="1" w:styleId="apple-converted-space">
    <w:name w:val="apple-converted-space"/>
    <w:rsid w:val="0034228A"/>
  </w:style>
  <w:style w:type="character" w:customStyle="1" w:styleId="Heading5Char">
    <w:name w:val="Heading 5 Char"/>
    <w:basedOn w:val="DefaultParagraphFont"/>
    <w:link w:val="Heading5"/>
    <w:uiPriority w:val="9"/>
    <w:semiHidden/>
    <w:rsid w:val="00D46347"/>
    <w:rPr>
      <w:rFonts w:asciiTheme="majorHAnsi" w:eastAsiaTheme="majorEastAsia" w:hAnsiTheme="majorHAnsi" w:cstheme="majorBidi"/>
      <w:color w:val="365F91" w:themeColor="accent1" w:themeShade="BF"/>
    </w:rPr>
  </w:style>
  <w:style w:type="paragraph" w:styleId="PlainText">
    <w:name w:val="Plain Text"/>
    <w:basedOn w:val="Normal"/>
    <w:link w:val="PlainTextChar"/>
    <w:uiPriority w:val="99"/>
    <w:semiHidden/>
    <w:unhideWhenUsed/>
    <w:rsid w:val="00AC6169"/>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AC6169"/>
    <w:rPr>
      <w:rFonts w:ascii="Calibri" w:eastAsiaTheme="minorHAnsi" w:hAnsi="Calibri"/>
      <w:sz w:val="22"/>
      <w:szCs w:val="21"/>
    </w:rPr>
  </w:style>
  <w:style w:type="paragraph" w:customStyle="1" w:styleId="Default">
    <w:name w:val="Default"/>
    <w:rsid w:val="00346489"/>
    <w:pPr>
      <w:autoSpaceDE w:val="0"/>
      <w:autoSpaceDN w:val="0"/>
      <w:adjustRightInd w:val="0"/>
    </w:pPr>
    <w:rPr>
      <w:rFonts w:ascii="Swis721 Lt BT" w:hAnsi="Swis721 Lt BT" w:cs="Swis721 Lt BT"/>
      <w:color w:val="000000"/>
    </w:rPr>
  </w:style>
  <w:style w:type="character" w:styleId="CommentReference">
    <w:name w:val="annotation reference"/>
    <w:basedOn w:val="DefaultParagraphFont"/>
    <w:uiPriority w:val="99"/>
    <w:semiHidden/>
    <w:unhideWhenUsed/>
    <w:rsid w:val="00735EE9"/>
    <w:rPr>
      <w:sz w:val="16"/>
      <w:szCs w:val="16"/>
    </w:rPr>
  </w:style>
  <w:style w:type="paragraph" w:styleId="CommentText">
    <w:name w:val="annotation text"/>
    <w:basedOn w:val="Normal"/>
    <w:link w:val="CommentTextChar"/>
    <w:uiPriority w:val="99"/>
    <w:semiHidden/>
    <w:unhideWhenUsed/>
    <w:rsid w:val="00735EE9"/>
    <w:rPr>
      <w:sz w:val="20"/>
      <w:szCs w:val="20"/>
    </w:rPr>
  </w:style>
  <w:style w:type="character" w:customStyle="1" w:styleId="CommentTextChar">
    <w:name w:val="Comment Text Char"/>
    <w:basedOn w:val="DefaultParagraphFont"/>
    <w:link w:val="CommentText"/>
    <w:uiPriority w:val="99"/>
    <w:semiHidden/>
    <w:rsid w:val="00735EE9"/>
    <w:rPr>
      <w:sz w:val="20"/>
      <w:szCs w:val="20"/>
    </w:rPr>
  </w:style>
  <w:style w:type="paragraph" w:styleId="CommentSubject">
    <w:name w:val="annotation subject"/>
    <w:basedOn w:val="CommentText"/>
    <w:next w:val="CommentText"/>
    <w:link w:val="CommentSubjectChar"/>
    <w:uiPriority w:val="99"/>
    <w:semiHidden/>
    <w:unhideWhenUsed/>
    <w:rsid w:val="00735EE9"/>
    <w:rPr>
      <w:b/>
      <w:bCs/>
    </w:rPr>
  </w:style>
  <w:style w:type="character" w:customStyle="1" w:styleId="CommentSubjectChar">
    <w:name w:val="Comment Subject Char"/>
    <w:basedOn w:val="CommentTextChar"/>
    <w:link w:val="CommentSubject"/>
    <w:uiPriority w:val="99"/>
    <w:semiHidden/>
    <w:rsid w:val="00735EE9"/>
    <w:rPr>
      <w:b/>
      <w:bCs/>
      <w:sz w:val="20"/>
      <w:szCs w:val="20"/>
    </w:rPr>
  </w:style>
  <w:style w:type="paragraph" w:styleId="BodyText2">
    <w:name w:val="Body Text 2"/>
    <w:basedOn w:val="Normal"/>
    <w:link w:val="BodyText2Char"/>
    <w:uiPriority w:val="99"/>
    <w:semiHidden/>
    <w:unhideWhenUsed/>
    <w:rsid w:val="00860566"/>
    <w:pPr>
      <w:spacing w:before="-1" w:after="120" w:line="480" w:lineRule="auto"/>
    </w:pPr>
  </w:style>
  <w:style w:type="character" w:customStyle="1" w:styleId="BodyText2Char">
    <w:name w:val="Body Text 2 Char"/>
    <w:basedOn w:val="DefaultParagraphFont"/>
    <w:link w:val="BodyText2"/>
    <w:uiPriority w:val="99"/>
    <w:semiHidden/>
    <w:rsid w:val="00860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0281">
      <w:bodyDiv w:val="1"/>
      <w:marLeft w:val="0"/>
      <w:marRight w:val="0"/>
      <w:marTop w:val="0"/>
      <w:marBottom w:val="0"/>
      <w:divBdr>
        <w:top w:val="none" w:sz="0" w:space="0" w:color="auto"/>
        <w:left w:val="none" w:sz="0" w:space="0" w:color="auto"/>
        <w:bottom w:val="none" w:sz="0" w:space="0" w:color="auto"/>
        <w:right w:val="none" w:sz="0" w:space="0" w:color="auto"/>
      </w:divBdr>
    </w:div>
    <w:div w:id="67464327">
      <w:bodyDiv w:val="1"/>
      <w:marLeft w:val="0"/>
      <w:marRight w:val="0"/>
      <w:marTop w:val="0"/>
      <w:marBottom w:val="0"/>
      <w:divBdr>
        <w:top w:val="none" w:sz="0" w:space="0" w:color="auto"/>
        <w:left w:val="none" w:sz="0" w:space="0" w:color="auto"/>
        <w:bottom w:val="none" w:sz="0" w:space="0" w:color="auto"/>
        <w:right w:val="none" w:sz="0" w:space="0" w:color="auto"/>
      </w:divBdr>
    </w:div>
    <w:div w:id="315837575">
      <w:bodyDiv w:val="1"/>
      <w:marLeft w:val="0"/>
      <w:marRight w:val="0"/>
      <w:marTop w:val="0"/>
      <w:marBottom w:val="0"/>
      <w:divBdr>
        <w:top w:val="none" w:sz="0" w:space="0" w:color="auto"/>
        <w:left w:val="none" w:sz="0" w:space="0" w:color="auto"/>
        <w:bottom w:val="none" w:sz="0" w:space="0" w:color="auto"/>
        <w:right w:val="none" w:sz="0" w:space="0" w:color="auto"/>
      </w:divBdr>
    </w:div>
    <w:div w:id="573323576">
      <w:bodyDiv w:val="1"/>
      <w:marLeft w:val="0"/>
      <w:marRight w:val="0"/>
      <w:marTop w:val="0"/>
      <w:marBottom w:val="0"/>
      <w:divBdr>
        <w:top w:val="none" w:sz="0" w:space="0" w:color="auto"/>
        <w:left w:val="none" w:sz="0" w:space="0" w:color="auto"/>
        <w:bottom w:val="none" w:sz="0" w:space="0" w:color="auto"/>
        <w:right w:val="none" w:sz="0" w:space="0" w:color="auto"/>
      </w:divBdr>
    </w:div>
    <w:div w:id="947154536">
      <w:bodyDiv w:val="1"/>
      <w:marLeft w:val="0"/>
      <w:marRight w:val="0"/>
      <w:marTop w:val="0"/>
      <w:marBottom w:val="0"/>
      <w:divBdr>
        <w:top w:val="none" w:sz="0" w:space="0" w:color="auto"/>
        <w:left w:val="none" w:sz="0" w:space="0" w:color="auto"/>
        <w:bottom w:val="none" w:sz="0" w:space="0" w:color="auto"/>
        <w:right w:val="none" w:sz="0" w:space="0" w:color="auto"/>
      </w:divBdr>
    </w:div>
    <w:div w:id="1295061401">
      <w:bodyDiv w:val="1"/>
      <w:marLeft w:val="0"/>
      <w:marRight w:val="0"/>
      <w:marTop w:val="0"/>
      <w:marBottom w:val="0"/>
      <w:divBdr>
        <w:top w:val="none" w:sz="0" w:space="0" w:color="auto"/>
        <w:left w:val="none" w:sz="0" w:space="0" w:color="auto"/>
        <w:bottom w:val="none" w:sz="0" w:space="0" w:color="auto"/>
        <w:right w:val="none" w:sz="0" w:space="0" w:color="auto"/>
      </w:divBdr>
    </w:div>
    <w:div w:id="1637952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nt.net.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eers@magnt.net.au" TargetMode="External"/><Relationship Id="rId4" Type="http://schemas.openxmlformats.org/officeDocument/2006/relationships/settings" Target="settings.xml"/><Relationship Id="rId9" Type="http://schemas.openxmlformats.org/officeDocument/2006/relationships/hyperlink" Target="mailto:elaine.labuschagne@magnt.net.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06C28-206B-476A-8231-2F0EE09D8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Anouska Zerna</dc:creator>
  <cp:lastModifiedBy>Kelly Rau</cp:lastModifiedBy>
  <cp:revision>4</cp:revision>
  <cp:lastPrinted>2018-10-24T06:38:00Z</cp:lastPrinted>
  <dcterms:created xsi:type="dcterms:W3CDTF">2020-03-17T02:12:00Z</dcterms:created>
  <dcterms:modified xsi:type="dcterms:W3CDTF">2020-03-17T04:16:00Z</dcterms:modified>
</cp:coreProperties>
</file>