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A7E15" w14:textId="77777777" w:rsidR="00A61F6D" w:rsidRPr="00C10062" w:rsidRDefault="00A61F6D" w:rsidP="00A61F6D">
      <w:pPr>
        <w:rPr>
          <w:rFonts w:asciiTheme="majorHAnsi" w:hAnsiTheme="majorHAnsi" w:cstheme="majorHAnsi"/>
          <w:sz w:val="22"/>
          <w:szCs w:val="22"/>
        </w:rPr>
      </w:pPr>
      <w:r w:rsidRPr="00C10062">
        <w:rPr>
          <w:rFonts w:asciiTheme="majorHAnsi" w:hAnsiTheme="majorHAnsi" w:cstheme="majorHAnsi"/>
          <w:b/>
          <w:sz w:val="22"/>
          <w:szCs w:val="22"/>
        </w:rPr>
        <w:t>JOB DESCRIPTION</w:t>
      </w:r>
      <w:r w:rsidRPr="00C10062">
        <w:rPr>
          <w:rFonts w:asciiTheme="majorHAnsi" w:hAnsiTheme="majorHAnsi" w:cstheme="majorHAnsi"/>
          <w:sz w:val="22"/>
          <w:szCs w:val="22"/>
        </w:rPr>
        <w:tab/>
      </w:r>
    </w:p>
    <w:p w14:paraId="2FD3C7F1" w14:textId="77777777" w:rsidR="00A61F6D" w:rsidRPr="00C10062" w:rsidRDefault="00A61F6D" w:rsidP="00A61F6D">
      <w:pPr>
        <w:rPr>
          <w:rFonts w:asciiTheme="majorHAnsi" w:hAnsiTheme="majorHAnsi" w:cstheme="majorHAnsi"/>
          <w:b/>
          <w:sz w:val="22"/>
          <w:szCs w:val="22"/>
        </w:rPr>
      </w:pPr>
    </w:p>
    <w:p w14:paraId="6AAA39FF" w14:textId="0FEC6100" w:rsidR="00A61F6D" w:rsidRDefault="00A61F6D" w:rsidP="00663C68">
      <w:pPr>
        <w:spacing w:line="276" w:lineRule="auto"/>
        <w:ind w:left="-426"/>
        <w:rPr>
          <w:rFonts w:eastAsia="MS Mincho" w:cstheme="minorHAnsi"/>
          <w:b/>
        </w:rPr>
      </w:pPr>
      <w:r w:rsidRPr="00663C68">
        <w:rPr>
          <w:rFonts w:eastAsia="MS Mincho" w:cstheme="minorHAnsi"/>
          <w:b/>
        </w:rPr>
        <w:t>Job Title:</w:t>
      </w:r>
      <w:r w:rsidR="00904E83" w:rsidRPr="00663C68">
        <w:rPr>
          <w:rFonts w:eastAsia="MS Mincho" w:cstheme="minorHAnsi"/>
          <w:b/>
        </w:rPr>
        <w:tab/>
      </w:r>
      <w:r w:rsidR="00904E83" w:rsidRPr="00663C68">
        <w:rPr>
          <w:rFonts w:eastAsia="MS Mincho" w:cstheme="minorHAnsi"/>
          <w:b/>
        </w:rPr>
        <w:tab/>
      </w:r>
      <w:r w:rsidR="006F52EA" w:rsidRPr="00663C68">
        <w:rPr>
          <w:rFonts w:eastAsia="MS Mincho" w:cstheme="minorHAnsi"/>
          <w:b/>
        </w:rPr>
        <w:t>Aboriginal Heritage Manager</w:t>
      </w:r>
    </w:p>
    <w:p w14:paraId="39EC1E2B" w14:textId="77777777" w:rsidR="00663C68" w:rsidRPr="00663C68" w:rsidRDefault="00663C68" w:rsidP="00663C68">
      <w:pPr>
        <w:spacing w:line="276" w:lineRule="auto"/>
        <w:ind w:left="-426"/>
        <w:rPr>
          <w:rFonts w:eastAsia="MS Mincho" w:cstheme="minorHAnsi"/>
          <w:b/>
        </w:rPr>
      </w:pPr>
      <w:r w:rsidRPr="00663C68">
        <w:rPr>
          <w:rFonts w:eastAsia="MS Mincho" w:cstheme="minorHAnsi"/>
          <w:b/>
        </w:rPr>
        <w:t>Terms:</w:t>
      </w:r>
      <w:r w:rsidRPr="00663C68">
        <w:rPr>
          <w:rFonts w:eastAsia="MS Mincho" w:cstheme="minorHAnsi"/>
          <w:b/>
        </w:rPr>
        <w:tab/>
      </w:r>
      <w:r w:rsidRPr="00663C68">
        <w:rPr>
          <w:rFonts w:eastAsia="MS Mincho" w:cstheme="minorHAnsi"/>
          <w:b/>
        </w:rPr>
        <w:tab/>
        <w:t>Full time, 12 month contract</w:t>
      </w:r>
    </w:p>
    <w:p w14:paraId="7B3F9F62" w14:textId="3177F6FF" w:rsidR="00663C68" w:rsidRPr="00663C68" w:rsidRDefault="00663C68" w:rsidP="00663C68">
      <w:pPr>
        <w:spacing w:line="276" w:lineRule="auto"/>
        <w:ind w:left="-426"/>
        <w:rPr>
          <w:rFonts w:eastAsia="MS Mincho" w:cstheme="minorHAnsi"/>
          <w:b/>
        </w:rPr>
      </w:pPr>
      <w:r w:rsidRPr="00663C68">
        <w:rPr>
          <w:rFonts w:eastAsia="MS Mincho" w:cstheme="minorHAnsi"/>
          <w:b/>
        </w:rPr>
        <w:t>Package:</w:t>
      </w:r>
      <w:r w:rsidRPr="00663C68">
        <w:rPr>
          <w:rFonts w:eastAsia="MS Mincho" w:cstheme="minorHAnsi"/>
          <w:b/>
        </w:rPr>
        <w:tab/>
      </w:r>
      <w:r w:rsidRPr="00663C68">
        <w:rPr>
          <w:rFonts w:eastAsia="MS Mincho" w:cstheme="minorHAnsi"/>
          <w:b/>
        </w:rPr>
        <w:tab/>
        <w:t xml:space="preserve">$110,000 </w:t>
      </w:r>
      <w:r>
        <w:rPr>
          <w:rFonts w:eastAsia="MS Mincho" w:cstheme="minorHAnsi"/>
          <w:b/>
        </w:rPr>
        <w:t>+ 9.5% super</w:t>
      </w:r>
    </w:p>
    <w:p w14:paraId="1F7FD67D" w14:textId="0CAD70BF" w:rsidR="00A61F6D" w:rsidRPr="00663C68" w:rsidRDefault="00A61F6D" w:rsidP="00663C68">
      <w:pPr>
        <w:spacing w:line="276" w:lineRule="auto"/>
        <w:ind w:left="-426"/>
        <w:rPr>
          <w:rFonts w:eastAsia="MS Mincho" w:cstheme="minorHAnsi"/>
          <w:b/>
        </w:rPr>
      </w:pPr>
      <w:r w:rsidRPr="00663C68">
        <w:rPr>
          <w:rFonts w:eastAsia="MS Mincho" w:cstheme="minorHAnsi"/>
          <w:b/>
        </w:rPr>
        <w:t>Location:</w:t>
      </w:r>
      <w:r w:rsidRPr="00663C68">
        <w:rPr>
          <w:rFonts w:eastAsia="MS Mincho" w:cstheme="minorHAnsi"/>
          <w:b/>
        </w:rPr>
        <w:tab/>
      </w:r>
      <w:r w:rsidRPr="00663C68">
        <w:rPr>
          <w:rFonts w:eastAsia="MS Mincho" w:cstheme="minorHAnsi"/>
          <w:b/>
        </w:rPr>
        <w:tab/>
      </w:r>
      <w:r w:rsidR="006F52EA" w:rsidRPr="00663C68">
        <w:rPr>
          <w:rFonts w:eastAsia="MS Mincho" w:cstheme="minorHAnsi"/>
          <w:b/>
        </w:rPr>
        <w:t>Darwin or Alice Springs</w:t>
      </w:r>
    </w:p>
    <w:p w14:paraId="2E2C8503" w14:textId="17C170E8" w:rsidR="00A61F6D" w:rsidRPr="00663C68" w:rsidRDefault="00904E83" w:rsidP="00663C68">
      <w:pPr>
        <w:spacing w:line="276" w:lineRule="auto"/>
        <w:ind w:left="-426"/>
        <w:rPr>
          <w:rFonts w:eastAsia="MS Mincho" w:cstheme="minorHAnsi"/>
          <w:b/>
        </w:rPr>
      </w:pPr>
      <w:r w:rsidRPr="00663C68">
        <w:rPr>
          <w:rFonts w:eastAsia="MS Mincho" w:cstheme="minorHAnsi"/>
          <w:b/>
        </w:rPr>
        <w:t>Responsible to:</w:t>
      </w:r>
      <w:r w:rsidRPr="00663C68">
        <w:rPr>
          <w:rFonts w:eastAsia="MS Mincho" w:cstheme="minorHAnsi"/>
          <w:b/>
        </w:rPr>
        <w:tab/>
      </w:r>
      <w:r w:rsidR="006F52EA" w:rsidRPr="00663C68">
        <w:rPr>
          <w:rFonts w:eastAsia="MS Mincho" w:cstheme="minorHAnsi"/>
          <w:b/>
        </w:rPr>
        <w:t>Assistant Director, Content and Innovation</w:t>
      </w:r>
    </w:p>
    <w:p w14:paraId="7CF7960F" w14:textId="624B5AC5" w:rsidR="0002177F" w:rsidRDefault="0002177F" w:rsidP="00663C68">
      <w:pPr>
        <w:spacing w:line="276" w:lineRule="auto"/>
        <w:ind w:left="-426"/>
        <w:rPr>
          <w:rFonts w:eastAsia="MS Mincho" w:cstheme="minorHAnsi"/>
          <w:b/>
        </w:rPr>
      </w:pPr>
      <w:r w:rsidRPr="00663C68">
        <w:rPr>
          <w:rFonts w:eastAsia="MS Mincho" w:cstheme="minorHAnsi"/>
          <w:b/>
        </w:rPr>
        <w:t xml:space="preserve">Direct reports: </w:t>
      </w:r>
      <w:r w:rsidRPr="00663C68">
        <w:rPr>
          <w:rFonts w:eastAsia="MS Mincho" w:cstheme="minorHAnsi"/>
          <w:b/>
        </w:rPr>
        <w:tab/>
        <w:t>Cultural Repatriation Researcher</w:t>
      </w:r>
    </w:p>
    <w:p w14:paraId="7FE61200" w14:textId="384D936B" w:rsidR="00663C68" w:rsidRDefault="00663C68" w:rsidP="00663C68">
      <w:pPr>
        <w:spacing w:line="276" w:lineRule="auto"/>
        <w:ind w:left="-426"/>
        <w:rPr>
          <w:rFonts w:eastAsia="MS Mincho" w:cstheme="minorHAnsi"/>
          <w:b/>
        </w:rPr>
      </w:pPr>
    </w:p>
    <w:p w14:paraId="1C78A023" w14:textId="70AEED73" w:rsidR="00663C68" w:rsidRPr="00441EFD" w:rsidRDefault="00663C68" w:rsidP="00663C68">
      <w:pPr>
        <w:spacing w:line="276" w:lineRule="auto"/>
        <w:ind w:left="-567" w:right="281"/>
        <w:rPr>
          <w:rFonts w:ascii="Calibri" w:eastAsiaTheme="minorHAnsi" w:hAnsi="Calibri"/>
          <w:b/>
        </w:rPr>
      </w:pPr>
      <w:r>
        <w:rPr>
          <w:rFonts w:ascii="Calibri" w:eastAsiaTheme="minorHAnsi" w:hAnsi="Calibri"/>
          <w:b/>
        </w:rPr>
        <w:t xml:space="preserve">  </w:t>
      </w:r>
      <w:r w:rsidR="008C38BE">
        <w:rPr>
          <w:rFonts w:ascii="Calibri" w:eastAsiaTheme="minorHAnsi" w:hAnsi="Calibri"/>
          <w:b/>
        </w:rPr>
        <w:t>Closing date:</w:t>
      </w:r>
      <w:r w:rsidR="008C38BE">
        <w:rPr>
          <w:rFonts w:ascii="Calibri" w:eastAsiaTheme="minorHAnsi" w:hAnsi="Calibri"/>
          <w:b/>
        </w:rPr>
        <w:tab/>
      </w:r>
      <w:bookmarkStart w:id="0" w:name="_GoBack"/>
      <w:bookmarkEnd w:id="0"/>
      <w:r w:rsidRPr="00441EFD">
        <w:rPr>
          <w:rFonts w:ascii="Calibri" w:eastAsiaTheme="minorHAnsi" w:hAnsi="Calibri"/>
          <w:b/>
        </w:rPr>
        <w:t>14 March 2021</w:t>
      </w:r>
    </w:p>
    <w:p w14:paraId="5AA42585" w14:textId="77777777" w:rsidR="00663C68" w:rsidRDefault="00663C68" w:rsidP="00663C68">
      <w:pPr>
        <w:spacing w:line="240" w:lineRule="atLeast"/>
        <w:ind w:left="-567" w:right="281"/>
        <w:rPr>
          <w:rStyle w:val="Hyperlink"/>
          <w:rFonts w:cstheme="minorHAnsi"/>
        </w:rPr>
      </w:pPr>
      <w:r>
        <w:rPr>
          <w:rFonts w:ascii="Calibri" w:eastAsiaTheme="minorHAnsi" w:hAnsi="Calibri"/>
          <w:b/>
        </w:rPr>
        <w:t xml:space="preserve">  </w:t>
      </w:r>
      <w:r w:rsidRPr="00441EFD">
        <w:rPr>
          <w:rFonts w:ascii="Calibri" w:eastAsiaTheme="minorHAnsi" w:hAnsi="Calibri"/>
          <w:b/>
        </w:rPr>
        <w:t>Submit applications via email</w:t>
      </w:r>
      <w:r w:rsidRPr="00441EFD">
        <w:rPr>
          <w:rFonts w:ascii="Calibri" w:eastAsiaTheme="minorHAnsi" w:hAnsi="Calibri"/>
        </w:rPr>
        <w:t xml:space="preserve">: </w:t>
      </w:r>
      <w:hyperlink r:id="rId7" w:history="1">
        <w:r w:rsidRPr="00441EFD">
          <w:rPr>
            <w:rStyle w:val="Hyperlink"/>
            <w:rFonts w:cstheme="minorHAnsi"/>
          </w:rPr>
          <w:t>careers@magnt.net.au</w:t>
        </w:r>
      </w:hyperlink>
    </w:p>
    <w:p w14:paraId="131D4ECF" w14:textId="77777777" w:rsidR="00663C68" w:rsidRPr="00663C68" w:rsidRDefault="00663C68" w:rsidP="00663C68">
      <w:pPr>
        <w:spacing w:line="276" w:lineRule="auto"/>
        <w:ind w:left="-426"/>
        <w:rPr>
          <w:rFonts w:eastAsia="MS Mincho" w:cstheme="minorHAnsi"/>
          <w:b/>
        </w:rPr>
      </w:pPr>
    </w:p>
    <w:p w14:paraId="0388D44D" w14:textId="681C6CD5" w:rsidR="0002177F" w:rsidRPr="00641769" w:rsidRDefault="0002177F" w:rsidP="0002177F">
      <w:pPr>
        <w:spacing w:line="240" w:lineRule="atLeast"/>
        <w:ind w:left="-426"/>
        <w:rPr>
          <w:rFonts w:cstheme="minorHAnsi"/>
          <w:b/>
          <w:sz w:val="22"/>
          <w:szCs w:val="22"/>
        </w:rPr>
      </w:pPr>
      <w:r w:rsidRPr="00641769">
        <w:rPr>
          <w:rFonts w:cstheme="minorHAnsi"/>
          <w:b/>
          <w:i/>
        </w:rPr>
        <w:t xml:space="preserve">This position is identified as a special measures </w:t>
      </w:r>
      <w:r w:rsidR="00663C68">
        <w:rPr>
          <w:rFonts w:cstheme="minorHAnsi"/>
          <w:b/>
          <w:i/>
        </w:rPr>
        <w:t>role</w:t>
      </w:r>
      <w:r w:rsidRPr="00641769">
        <w:rPr>
          <w:rFonts w:cstheme="minorHAnsi"/>
          <w:b/>
          <w:i/>
        </w:rPr>
        <w:t xml:space="preserve"> </w:t>
      </w:r>
      <w:r w:rsidR="00AD7BA7">
        <w:rPr>
          <w:rFonts w:cstheme="minorHAnsi"/>
          <w:b/>
          <w:i/>
        </w:rPr>
        <w:t>open to</w:t>
      </w:r>
      <w:r w:rsidRPr="00641769">
        <w:rPr>
          <w:rFonts w:cstheme="minorHAnsi"/>
          <w:b/>
          <w:i/>
        </w:rPr>
        <w:t xml:space="preserve"> Aboriginal or Torres Strait Islander </w:t>
      </w:r>
      <w:r w:rsidR="009F48AC">
        <w:rPr>
          <w:rFonts w:cstheme="minorHAnsi"/>
          <w:b/>
          <w:i/>
        </w:rPr>
        <w:t>applicants</w:t>
      </w:r>
      <w:r w:rsidRPr="00641769">
        <w:rPr>
          <w:rFonts w:cstheme="minorHAnsi"/>
          <w:b/>
          <w:i/>
        </w:rPr>
        <w:t>.</w:t>
      </w:r>
    </w:p>
    <w:p w14:paraId="33453BD4" w14:textId="3AEAE138" w:rsidR="00A61F6D" w:rsidRDefault="00A61F6D" w:rsidP="00A61F6D">
      <w:pPr>
        <w:rPr>
          <w:rFonts w:asciiTheme="majorHAnsi" w:hAnsiTheme="majorHAnsi" w:cstheme="majorHAnsi"/>
          <w:sz w:val="22"/>
          <w:szCs w:val="22"/>
        </w:rPr>
      </w:pPr>
    </w:p>
    <w:p w14:paraId="71896BB9" w14:textId="77777777" w:rsidR="00602643" w:rsidRDefault="00602643" w:rsidP="00602643">
      <w:pPr>
        <w:ind w:left="-426" w:right="281"/>
        <w:rPr>
          <w:rFonts w:ascii="Calibri" w:eastAsiaTheme="minorHAnsi" w:hAnsi="Calibri"/>
        </w:rPr>
      </w:pPr>
      <w:r w:rsidRPr="00441EFD">
        <w:rPr>
          <w:rFonts w:ascii="Calibri" w:eastAsiaTheme="minorHAnsi" w:hAnsi="Calibri"/>
        </w:rPr>
        <w:t>The Museum and Art Gallery of the Northern Territory (MAGNT) is the Northern Territory’s premier cultural</w:t>
      </w:r>
      <w:r>
        <w:rPr>
          <w:rFonts w:ascii="Calibri" w:eastAsiaTheme="minorHAnsi" w:hAnsi="Calibri"/>
        </w:rPr>
        <w:t xml:space="preserve"> and scientific</w:t>
      </w:r>
      <w:r w:rsidRPr="00441EFD">
        <w:rPr>
          <w:rFonts w:ascii="Calibri" w:eastAsiaTheme="minorHAnsi" w:hAnsi="Calibri"/>
        </w:rPr>
        <w:t xml:space="preserve"> institution. It offers a dynamic and diverse arts, science and cultural program to more than 300,000 visitors each year.  </w:t>
      </w:r>
    </w:p>
    <w:p w14:paraId="3FF67C16" w14:textId="77777777" w:rsidR="00602643" w:rsidRPr="00441EFD" w:rsidRDefault="00602643" w:rsidP="00602643">
      <w:pPr>
        <w:ind w:left="-426" w:right="281"/>
        <w:rPr>
          <w:rFonts w:ascii="Calibri" w:eastAsiaTheme="minorHAnsi" w:hAnsi="Calibri"/>
        </w:rPr>
      </w:pPr>
    </w:p>
    <w:p w14:paraId="6E0336C6" w14:textId="77777777" w:rsidR="00602643" w:rsidRPr="00FE3000" w:rsidRDefault="00602643" w:rsidP="00602643">
      <w:pPr>
        <w:ind w:left="-426" w:right="281"/>
        <w:rPr>
          <w:rFonts w:ascii="Calibri" w:eastAsiaTheme="minorHAnsi" w:hAnsi="Calibri"/>
        </w:rPr>
      </w:pPr>
      <w:r w:rsidRPr="00FE3000">
        <w:rPr>
          <w:rFonts w:ascii="Calibri" w:eastAsiaTheme="minorHAnsi" w:hAnsi="Calibri"/>
        </w:rPr>
        <w:t xml:space="preserve">We are the museum and gallery known for our collections and expertise in Aboriginal cultures, natural sciences, histories and arts across Northern and Central Australia and our neighbours to the north.  </w:t>
      </w:r>
    </w:p>
    <w:p w14:paraId="0C594185" w14:textId="77777777" w:rsidR="00602643" w:rsidRPr="00FE3000" w:rsidRDefault="00602643" w:rsidP="00602643">
      <w:pPr>
        <w:ind w:left="-426" w:right="281"/>
        <w:rPr>
          <w:rFonts w:ascii="Calibri" w:eastAsiaTheme="minorHAnsi" w:hAnsi="Calibri"/>
        </w:rPr>
      </w:pPr>
      <w:r w:rsidRPr="00FE3000">
        <w:rPr>
          <w:rFonts w:ascii="Calibri" w:eastAsiaTheme="minorHAnsi" w:hAnsi="Calibri"/>
        </w:rPr>
        <w:t xml:space="preserve"> </w:t>
      </w:r>
    </w:p>
    <w:p w14:paraId="57333AE5" w14:textId="77777777" w:rsidR="00602643" w:rsidRDefault="00602643" w:rsidP="00602643">
      <w:pPr>
        <w:ind w:left="-426" w:right="281"/>
        <w:rPr>
          <w:rFonts w:ascii="Calibri" w:eastAsiaTheme="minorHAnsi" w:hAnsi="Calibri"/>
        </w:rPr>
      </w:pPr>
      <w:r w:rsidRPr="00FE3000">
        <w:rPr>
          <w:rFonts w:ascii="Calibri" w:eastAsiaTheme="minorHAnsi" w:hAnsi="Calibri"/>
        </w:rPr>
        <w:t>We connect people to the stories of the Northern Territory. Our collection drives curiosity, exploration and partnerships. Our physical spaces are destinations loved by locals and a must-see for Territory visitors. Our digital connectivity expands the reach of our collection. Our guests tell their friends about their distinctive Territorian experience</w:t>
      </w:r>
      <w:r>
        <w:rPr>
          <w:rFonts w:ascii="Calibri" w:eastAsiaTheme="minorHAnsi" w:hAnsi="Calibri"/>
        </w:rPr>
        <w:t>.</w:t>
      </w:r>
    </w:p>
    <w:p w14:paraId="63674A24" w14:textId="77777777" w:rsidR="00602643" w:rsidRPr="00441EFD" w:rsidRDefault="00602643" w:rsidP="00602643">
      <w:pPr>
        <w:ind w:left="-426" w:right="281"/>
        <w:rPr>
          <w:rFonts w:ascii="Calibri" w:eastAsiaTheme="minorHAnsi" w:hAnsi="Calibri"/>
        </w:rPr>
      </w:pPr>
    </w:p>
    <w:p w14:paraId="0C9436F3" w14:textId="77777777" w:rsidR="00602643" w:rsidRPr="00441EFD" w:rsidRDefault="00602643" w:rsidP="00602643">
      <w:pPr>
        <w:ind w:left="-426" w:right="281"/>
        <w:rPr>
          <w:rFonts w:ascii="Calibri" w:eastAsiaTheme="minorHAnsi" w:hAnsi="Calibri"/>
        </w:rPr>
      </w:pPr>
      <w:r w:rsidRPr="00441EFD">
        <w:rPr>
          <w:rFonts w:ascii="Calibri" w:eastAsiaTheme="minorHAnsi" w:hAnsi="Calibri"/>
        </w:rPr>
        <w:t xml:space="preserve">MAGNT has seven venues: Bullocky Point, the Defence of Darwin Experience, Fannie Bay Gaol, </w:t>
      </w:r>
      <w:proofErr w:type="gramStart"/>
      <w:r w:rsidRPr="00441EFD">
        <w:rPr>
          <w:rFonts w:ascii="Calibri" w:eastAsiaTheme="minorHAnsi" w:hAnsi="Calibri"/>
        </w:rPr>
        <w:t>Lyons</w:t>
      </w:r>
      <w:proofErr w:type="gramEnd"/>
      <w:r w:rsidRPr="00441EFD">
        <w:rPr>
          <w:rFonts w:ascii="Calibri" w:eastAsiaTheme="minorHAnsi" w:hAnsi="Calibri"/>
        </w:rPr>
        <w:t xml:space="preserve"> Cottage, the Museum of Central Australia (incorporating the Strehlow Research Centre), Megafauna Central and the </w:t>
      </w:r>
      <w:proofErr w:type="spellStart"/>
      <w:r w:rsidRPr="00441EFD">
        <w:rPr>
          <w:rFonts w:ascii="Calibri" w:eastAsiaTheme="minorHAnsi" w:hAnsi="Calibri"/>
        </w:rPr>
        <w:t>Alcoota</w:t>
      </w:r>
      <w:proofErr w:type="spellEnd"/>
      <w:r w:rsidRPr="00441EFD">
        <w:rPr>
          <w:rFonts w:ascii="Calibri" w:eastAsiaTheme="minorHAnsi" w:hAnsi="Calibri"/>
        </w:rPr>
        <w:t xml:space="preserve"> fossil site. </w:t>
      </w:r>
      <w:r>
        <w:rPr>
          <w:rFonts w:ascii="Calibri" w:eastAsiaTheme="minorHAnsi" w:hAnsi="Calibri"/>
        </w:rPr>
        <w:t>A new Art Gallery opening in Darwin’s CBD in 2023 will add an eighth MAGNT site.</w:t>
      </w:r>
    </w:p>
    <w:p w14:paraId="2D30DEC9" w14:textId="77777777" w:rsidR="00A61F6D" w:rsidRPr="00663C68" w:rsidRDefault="00A61F6D" w:rsidP="00663C68">
      <w:pPr>
        <w:pStyle w:val="Heading5"/>
        <w:ind w:left="-426"/>
        <w:rPr>
          <w:rFonts w:asciiTheme="minorHAnsi" w:eastAsia="MS Mincho" w:hAnsiTheme="minorHAnsi" w:cstheme="minorHAnsi"/>
          <w:bCs w:val="0"/>
          <w:i w:val="0"/>
          <w:iCs w:val="0"/>
          <w:sz w:val="24"/>
          <w:szCs w:val="24"/>
          <w:lang w:eastAsia="en-US"/>
        </w:rPr>
      </w:pPr>
      <w:r w:rsidRPr="00663C68">
        <w:rPr>
          <w:rFonts w:asciiTheme="minorHAnsi" w:eastAsia="MS Mincho" w:hAnsiTheme="minorHAnsi" w:cstheme="minorHAnsi"/>
          <w:bCs w:val="0"/>
          <w:i w:val="0"/>
          <w:iCs w:val="0"/>
          <w:sz w:val="24"/>
          <w:szCs w:val="24"/>
          <w:lang w:eastAsia="en-US"/>
        </w:rPr>
        <w:t>Primary Objective:</w:t>
      </w:r>
    </w:p>
    <w:p w14:paraId="46DF8D53" w14:textId="680BF557" w:rsidR="00A61F6D" w:rsidRPr="00663C68" w:rsidRDefault="0002177F" w:rsidP="00663C68">
      <w:pPr>
        <w:spacing w:line="240" w:lineRule="atLeast"/>
        <w:ind w:left="-426"/>
        <w:rPr>
          <w:rFonts w:cstheme="minorHAnsi"/>
        </w:rPr>
      </w:pPr>
      <w:r w:rsidRPr="00663C68">
        <w:rPr>
          <w:rFonts w:cstheme="minorHAnsi"/>
        </w:rPr>
        <w:t>This role is responsible for managing</w:t>
      </w:r>
      <w:r w:rsidR="00A80B9E" w:rsidRPr="00663C68">
        <w:rPr>
          <w:rFonts w:cstheme="minorHAnsi"/>
        </w:rPr>
        <w:t xml:space="preserve"> MAGNT</w:t>
      </w:r>
      <w:r w:rsidRPr="00663C68">
        <w:rPr>
          <w:rFonts w:cstheme="minorHAnsi"/>
        </w:rPr>
        <w:t>’s Aboriginal Heritage activities</w:t>
      </w:r>
      <w:r w:rsidR="0098235A" w:rsidRPr="00663C68">
        <w:rPr>
          <w:rFonts w:cstheme="minorHAnsi"/>
        </w:rPr>
        <w:t xml:space="preserve"> across MAGNT venues in Alice Springs and Darwin</w:t>
      </w:r>
      <w:r w:rsidRPr="00663C68">
        <w:rPr>
          <w:rFonts w:cstheme="minorHAnsi"/>
        </w:rPr>
        <w:t xml:space="preserve">, including </w:t>
      </w:r>
      <w:r w:rsidR="006F52EA" w:rsidRPr="00663C68">
        <w:rPr>
          <w:rFonts w:cstheme="minorHAnsi"/>
        </w:rPr>
        <w:t>policy development</w:t>
      </w:r>
      <w:r w:rsidR="001B2F3C" w:rsidRPr="00663C68">
        <w:rPr>
          <w:rFonts w:cstheme="minorHAnsi"/>
        </w:rPr>
        <w:t xml:space="preserve"> and enhancing Indigenous engagement with MAGNT’s collections, exhibitions and research. </w:t>
      </w:r>
      <w:r w:rsidR="00A61F6D" w:rsidRPr="00663C68">
        <w:rPr>
          <w:rFonts w:cstheme="minorHAnsi"/>
        </w:rPr>
        <w:t xml:space="preserve">This position involves working with culturally sensitive material which may include ancestral remains and secret sacred objects. </w:t>
      </w:r>
    </w:p>
    <w:p w14:paraId="093D8DDC" w14:textId="77777777" w:rsidR="00A61F6D" w:rsidRPr="00663C68" w:rsidRDefault="00A61F6D" w:rsidP="00663C68">
      <w:pPr>
        <w:pStyle w:val="Heading5"/>
        <w:ind w:left="-426"/>
        <w:rPr>
          <w:rFonts w:asciiTheme="minorHAnsi" w:eastAsia="MS Mincho" w:hAnsiTheme="minorHAnsi" w:cstheme="minorHAnsi"/>
          <w:bCs w:val="0"/>
          <w:i w:val="0"/>
          <w:iCs w:val="0"/>
          <w:sz w:val="24"/>
          <w:szCs w:val="24"/>
          <w:lang w:eastAsia="en-US"/>
        </w:rPr>
      </w:pPr>
      <w:r w:rsidRPr="00663C68">
        <w:rPr>
          <w:rFonts w:asciiTheme="minorHAnsi" w:eastAsia="MS Mincho" w:hAnsiTheme="minorHAnsi" w:cstheme="minorHAnsi"/>
          <w:bCs w:val="0"/>
          <w:i w:val="0"/>
          <w:iCs w:val="0"/>
          <w:sz w:val="24"/>
          <w:szCs w:val="24"/>
          <w:lang w:eastAsia="en-US"/>
        </w:rPr>
        <w:t>Key Responsibilities:</w:t>
      </w:r>
    </w:p>
    <w:p w14:paraId="1977E932" w14:textId="1B9C4D38" w:rsidR="00287F8F" w:rsidRPr="00663C68" w:rsidRDefault="00287F8F" w:rsidP="00904E83">
      <w:pPr>
        <w:pStyle w:val="ListParagraph"/>
        <w:numPr>
          <w:ilvl w:val="0"/>
          <w:numId w:val="1"/>
        </w:numPr>
        <w:spacing w:before="120" w:after="120"/>
        <w:contextualSpacing w:val="0"/>
        <w:rPr>
          <w:rFonts w:eastAsia="MS Mincho" w:cstheme="minorHAnsi"/>
        </w:rPr>
      </w:pPr>
      <w:r w:rsidRPr="00663C68">
        <w:rPr>
          <w:rFonts w:eastAsia="MS Mincho" w:cstheme="minorHAnsi"/>
        </w:rPr>
        <w:t>Supervise research staff and l</w:t>
      </w:r>
      <w:r w:rsidR="00A61F6D" w:rsidRPr="00663C68">
        <w:rPr>
          <w:rFonts w:eastAsia="MS Mincho" w:cstheme="minorHAnsi"/>
        </w:rPr>
        <w:t xml:space="preserve">ead specialist research associated with </w:t>
      </w:r>
      <w:r w:rsidR="006F52EA" w:rsidRPr="00663C68">
        <w:rPr>
          <w:rFonts w:eastAsia="MS Mincho" w:cstheme="minorHAnsi"/>
        </w:rPr>
        <w:t>MAGNT’s Aboriginal Heritage programs</w:t>
      </w:r>
    </w:p>
    <w:p w14:paraId="2839E674" w14:textId="4ED4F79F" w:rsidR="00A61F6D" w:rsidRPr="00663C68" w:rsidRDefault="001E3CDC" w:rsidP="00904E83">
      <w:pPr>
        <w:pStyle w:val="ListParagraph"/>
        <w:numPr>
          <w:ilvl w:val="0"/>
          <w:numId w:val="1"/>
        </w:numPr>
        <w:spacing w:before="120" w:after="120"/>
        <w:contextualSpacing w:val="0"/>
        <w:rPr>
          <w:rFonts w:eastAsia="MS Mincho" w:cstheme="minorHAnsi"/>
        </w:rPr>
      </w:pPr>
      <w:r w:rsidRPr="00663C68">
        <w:rPr>
          <w:rFonts w:eastAsia="MS Mincho" w:cstheme="minorHAnsi"/>
        </w:rPr>
        <w:t xml:space="preserve">Engage with and assist communities and researchers to access cultural materials held at MAGNT in a culturally safe manner </w:t>
      </w:r>
    </w:p>
    <w:p w14:paraId="504AA7F6" w14:textId="41ECB559" w:rsidR="00A61F6D" w:rsidRPr="00663C68" w:rsidRDefault="001B2F3C" w:rsidP="00904E83">
      <w:pPr>
        <w:pStyle w:val="ListParagraph"/>
        <w:numPr>
          <w:ilvl w:val="0"/>
          <w:numId w:val="1"/>
        </w:numPr>
        <w:spacing w:before="120" w:after="120"/>
        <w:contextualSpacing w:val="0"/>
        <w:rPr>
          <w:rFonts w:ascii="Calibri" w:eastAsia="MS Mincho" w:hAnsi="Calibri" w:cs="Calibri"/>
        </w:rPr>
      </w:pPr>
      <w:r w:rsidRPr="00663C68">
        <w:rPr>
          <w:rFonts w:ascii="Calibri" w:eastAsia="MS Mincho" w:hAnsi="Calibri" w:cs="Calibri"/>
        </w:rPr>
        <w:lastRenderedPageBreak/>
        <w:t>Develop,</w:t>
      </w:r>
      <w:r w:rsidR="00845543" w:rsidRPr="00663C68">
        <w:rPr>
          <w:rFonts w:ascii="Calibri" w:eastAsia="MS Mincho" w:hAnsi="Calibri" w:cs="Calibri"/>
        </w:rPr>
        <w:t xml:space="preserve"> consult on and</w:t>
      </w:r>
      <w:r w:rsidRPr="00663C68">
        <w:rPr>
          <w:rFonts w:ascii="Calibri" w:eastAsia="MS Mincho" w:hAnsi="Calibri" w:cs="Calibri"/>
        </w:rPr>
        <w:t xml:space="preserve"> implement policies for the</w:t>
      </w:r>
      <w:r w:rsidR="006F52EA" w:rsidRPr="00663C68">
        <w:rPr>
          <w:rFonts w:ascii="Calibri" w:eastAsia="MS Mincho" w:hAnsi="Calibri" w:cs="Calibri"/>
        </w:rPr>
        <w:t xml:space="preserve"> documentation,</w:t>
      </w:r>
      <w:r w:rsidRPr="00663C68">
        <w:rPr>
          <w:rFonts w:ascii="Calibri" w:eastAsia="MS Mincho" w:hAnsi="Calibri" w:cs="Calibri"/>
        </w:rPr>
        <w:t xml:space="preserve"> care of, access to, and repatriation of Aboriginal cultural material</w:t>
      </w:r>
    </w:p>
    <w:p w14:paraId="5B1A6E91" w14:textId="77777777" w:rsidR="00A61F6D" w:rsidRPr="00663C68" w:rsidRDefault="009A5F1A" w:rsidP="00904E83">
      <w:pPr>
        <w:pStyle w:val="ListParagraph"/>
        <w:numPr>
          <w:ilvl w:val="0"/>
          <w:numId w:val="1"/>
        </w:numPr>
        <w:spacing w:before="120" w:after="120"/>
        <w:contextualSpacing w:val="0"/>
        <w:rPr>
          <w:rFonts w:ascii="Calibri" w:eastAsia="MS Mincho" w:hAnsi="Calibri" w:cs="Calibri"/>
        </w:rPr>
      </w:pPr>
      <w:r w:rsidRPr="00663C68">
        <w:rPr>
          <w:rFonts w:ascii="Calibri" w:eastAsia="MS Mincho" w:hAnsi="Calibri" w:cs="Calibri"/>
        </w:rPr>
        <w:t xml:space="preserve">Provide high level </w:t>
      </w:r>
      <w:r w:rsidR="00A61F6D" w:rsidRPr="00663C68">
        <w:rPr>
          <w:rFonts w:ascii="Calibri" w:eastAsia="MS Mincho" w:hAnsi="Calibri" w:cs="Calibri"/>
        </w:rPr>
        <w:t xml:space="preserve">advice on Aboriginal cultural practice and cultural integrity within MAGNT </w:t>
      </w:r>
      <w:r w:rsidR="009518C1" w:rsidRPr="00663C68">
        <w:rPr>
          <w:rFonts w:ascii="Calibri" w:eastAsia="MS Mincho" w:hAnsi="Calibri" w:cs="Calibri"/>
        </w:rPr>
        <w:t xml:space="preserve">and </w:t>
      </w:r>
      <w:r w:rsidR="00287F8F" w:rsidRPr="00663C68">
        <w:rPr>
          <w:rFonts w:ascii="Calibri" w:eastAsia="MS Mincho" w:hAnsi="Calibri" w:cs="Calibri"/>
        </w:rPr>
        <w:t xml:space="preserve">take a leading role in </w:t>
      </w:r>
      <w:r w:rsidR="006C1F2E" w:rsidRPr="00663C68">
        <w:rPr>
          <w:rFonts w:ascii="Calibri" w:eastAsia="MS Mincho" w:hAnsi="Calibri" w:cs="Calibri"/>
        </w:rPr>
        <w:t xml:space="preserve">creating a culturally safe environment for </w:t>
      </w:r>
      <w:r w:rsidR="009518C1" w:rsidRPr="00663C68">
        <w:rPr>
          <w:rFonts w:ascii="Calibri" w:eastAsia="MS Mincho" w:hAnsi="Calibri" w:cs="Calibri"/>
        </w:rPr>
        <w:t xml:space="preserve">Aboriginal employees </w:t>
      </w:r>
      <w:r w:rsidR="006C1F2E" w:rsidRPr="00663C68">
        <w:rPr>
          <w:rFonts w:ascii="Calibri" w:eastAsia="MS Mincho" w:hAnsi="Calibri" w:cs="Calibri"/>
        </w:rPr>
        <w:t>at MAGNT</w:t>
      </w:r>
    </w:p>
    <w:p w14:paraId="2010A797" w14:textId="77777777" w:rsidR="000D509A" w:rsidRPr="00663C68" w:rsidRDefault="000D509A" w:rsidP="00904E83">
      <w:pPr>
        <w:pStyle w:val="ListParagraph"/>
        <w:numPr>
          <w:ilvl w:val="0"/>
          <w:numId w:val="1"/>
        </w:numPr>
        <w:spacing w:before="120" w:after="120"/>
        <w:contextualSpacing w:val="0"/>
        <w:rPr>
          <w:rFonts w:ascii="Calibri" w:eastAsia="MS Mincho" w:hAnsi="Calibri" w:cs="Calibri"/>
        </w:rPr>
      </w:pPr>
      <w:r w:rsidRPr="00663C68">
        <w:rPr>
          <w:rFonts w:ascii="Calibri" w:eastAsia="MS Mincho" w:hAnsi="Calibri" w:cs="Calibri"/>
        </w:rPr>
        <w:t xml:space="preserve">Provide leadership in MAGNT’s implementation of the national framework </w:t>
      </w:r>
      <w:r w:rsidRPr="00663C68">
        <w:rPr>
          <w:rFonts w:ascii="Calibri" w:eastAsia="MS Mincho" w:hAnsi="Calibri" w:cs="Calibri"/>
          <w:i/>
        </w:rPr>
        <w:t>First Peoples: a roadmap for enhancing Indigenous engagement in museums and galleries</w:t>
      </w:r>
    </w:p>
    <w:p w14:paraId="39FA0972" w14:textId="77777777" w:rsidR="00A61F6D" w:rsidRPr="00663C68" w:rsidRDefault="00A61F6D" w:rsidP="00904E83">
      <w:pPr>
        <w:pStyle w:val="ListParagraph"/>
        <w:numPr>
          <w:ilvl w:val="0"/>
          <w:numId w:val="1"/>
        </w:numPr>
        <w:spacing w:before="120" w:after="120"/>
        <w:contextualSpacing w:val="0"/>
        <w:rPr>
          <w:rFonts w:ascii="Calibri" w:eastAsia="MS Mincho" w:hAnsi="Calibri" w:cs="Calibri"/>
        </w:rPr>
      </w:pPr>
      <w:r w:rsidRPr="00663C68">
        <w:rPr>
          <w:rFonts w:ascii="Calibri" w:eastAsia="MS Mincho" w:hAnsi="Calibri" w:cs="Calibri"/>
        </w:rPr>
        <w:t>Establish and foster local and national relationships and networks by presenting at forums and symposiums, and by preparing papers and published works</w:t>
      </w:r>
    </w:p>
    <w:p w14:paraId="48494017" w14:textId="77777777" w:rsidR="00A61F6D" w:rsidRPr="00663C68" w:rsidRDefault="00A61F6D" w:rsidP="00904E83">
      <w:pPr>
        <w:pStyle w:val="ListParagraph"/>
        <w:numPr>
          <w:ilvl w:val="0"/>
          <w:numId w:val="1"/>
        </w:numPr>
        <w:spacing w:before="120" w:after="120"/>
        <w:contextualSpacing w:val="0"/>
        <w:rPr>
          <w:rFonts w:ascii="Calibri" w:eastAsia="MS Mincho" w:hAnsi="Calibri" w:cs="Calibri"/>
        </w:rPr>
      </w:pPr>
      <w:r w:rsidRPr="00663C68">
        <w:rPr>
          <w:rFonts w:ascii="Calibri" w:eastAsia="MS Mincho" w:hAnsi="Calibri" w:cs="Calibri"/>
        </w:rPr>
        <w:t>Liaise with Aboriginal communit</w:t>
      </w:r>
      <w:r w:rsidR="005F0C35" w:rsidRPr="00663C68">
        <w:rPr>
          <w:rFonts w:ascii="Calibri" w:eastAsia="MS Mincho" w:hAnsi="Calibri" w:cs="Calibri"/>
        </w:rPr>
        <w:t xml:space="preserve">ies and traditional custodians </w:t>
      </w:r>
      <w:r w:rsidRPr="00663C68">
        <w:rPr>
          <w:rFonts w:ascii="Calibri" w:eastAsia="MS Mincho" w:hAnsi="Calibri" w:cs="Calibri"/>
        </w:rPr>
        <w:t xml:space="preserve">on matters related to </w:t>
      </w:r>
      <w:r w:rsidR="001B2F3C" w:rsidRPr="00663C68">
        <w:rPr>
          <w:rFonts w:ascii="Calibri" w:eastAsia="MS Mincho" w:hAnsi="Calibri" w:cs="Calibri"/>
        </w:rPr>
        <w:t xml:space="preserve">MAGNT’s collections including </w:t>
      </w:r>
      <w:r w:rsidR="005F0C35" w:rsidRPr="00663C68">
        <w:rPr>
          <w:rFonts w:ascii="Calibri" w:eastAsia="MS Mincho" w:hAnsi="Calibri" w:cs="Calibri"/>
        </w:rPr>
        <w:t>repatriation of ancestral remains, secret sacred objects, and associated knowledge to their Indigenous custodians</w:t>
      </w:r>
    </w:p>
    <w:p w14:paraId="3D2C9EDA" w14:textId="77777777" w:rsidR="00A61F6D" w:rsidRPr="00663C68" w:rsidRDefault="009518C1" w:rsidP="00904E83">
      <w:pPr>
        <w:pStyle w:val="ListParagraph"/>
        <w:numPr>
          <w:ilvl w:val="0"/>
          <w:numId w:val="1"/>
        </w:numPr>
        <w:spacing w:before="120" w:after="120"/>
        <w:contextualSpacing w:val="0"/>
        <w:rPr>
          <w:rFonts w:ascii="Calibri" w:eastAsia="MS Mincho" w:hAnsi="Calibri" w:cs="Calibri"/>
        </w:rPr>
      </w:pPr>
      <w:r w:rsidRPr="00663C68">
        <w:rPr>
          <w:rFonts w:ascii="Calibri" w:eastAsia="MS Mincho" w:hAnsi="Calibri" w:cs="Calibri"/>
        </w:rPr>
        <w:t xml:space="preserve">Write grant applications, </w:t>
      </w:r>
      <w:r w:rsidR="00A61F6D" w:rsidRPr="00663C68">
        <w:rPr>
          <w:rFonts w:ascii="Calibri" w:eastAsia="MS Mincho" w:hAnsi="Calibri" w:cs="Calibri"/>
        </w:rPr>
        <w:t xml:space="preserve">provide detailed progress reports </w:t>
      </w:r>
      <w:r w:rsidR="001B2F3C" w:rsidRPr="00663C68">
        <w:rPr>
          <w:rFonts w:ascii="Calibri" w:eastAsia="MS Mincho" w:hAnsi="Calibri" w:cs="Calibri"/>
        </w:rPr>
        <w:t xml:space="preserve">for </w:t>
      </w:r>
      <w:r w:rsidR="00A61F6D" w:rsidRPr="00663C68">
        <w:rPr>
          <w:rFonts w:ascii="Calibri" w:eastAsia="MS Mincho" w:hAnsi="Calibri" w:cs="Calibri"/>
        </w:rPr>
        <w:t>both internal and external use</w:t>
      </w:r>
      <w:r w:rsidRPr="00663C68">
        <w:rPr>
          <w:rFonts w:ascii="Calibri" w:eastAsia="MS Mincho" w:hAnsi="Calibri" w:cs="Calibri"/>
        </w:rPr>
        <w:t xml:space="preserve"> and acquit grants</w:t>
      </w:r>
    </w:p>
    <w:p w14:paraId="171A88E9" w14:textId="77777777" w:rsidR="00A61F6D" w:rsidRPr="00663C68" w:rsidRDefault="00A61F6D" w:rsidP="00904E83">
      <w:pPr>
        <w:pStyle w:val="ListParagraph"/>
        <w:numPr>
          <w:ilvl w:val="0"/>
          <w:numId w:val="1"/>
        </w:numPr>
        <w:spacing w:before="120" w:after="120"/>
        <w:contextualSpacing w:val="0"/>
        <w:rPr>
          <w:rFonts w:ascii="Calibri" w:eastAsia="MS Mincho" w:hAnsi="Calibri" w:cs="Calibri"/>
        </w:rPr>
      </w:pPr>
      <w:r w:rsidRPr="00663C68">
        <w:rPr>
          <w:rFonts w:ascii="Calibri" w:eastAsia="MS Mincho" w:hAnsi="Calibri" w:cs="Calibri"/>
        </w:rPr>
        <w:t>Develop and deliver pu</w:t>
      </w:r>
      <w:r w:rsidR="001B2F3C" w:rsidRPr="00663C68">
        <w:rPr>
          <w:rFonts w:ascii="Calibri" w:eastAsia="MS Mincho" w:hAnsi="Calibri" w:cs="Calibri"/>
        </w:rPr>
        <w:t>blic engagement activities where appropriate</w:t>
      </w:r>
    </w:p>
    <w:p w14:paraId="70030B36" w14:textId="77777777" w:rsidR="00A61F6D" w:rsidRPr="00663C68" w:rsidRDefault="00A61F6D" w:rsidP="00663C68">
      <w:pPr>
        <w:pStyle w:val="Heading5"/>
        <w:ind w:left="-426"/>
        <w:rPr>
          <w:rFonts w:asciiTheme="minorHAnsi" w:eastAsia="MS Mincho" w:hAnsiTheme="minorHAnsi" w:cstheme="minorHAnsi"/>
          <w:bCs w:val="0"/>
          <w:i w:val="0"/>
          <w:iCs w:val="0"/>
          <w:sz w:val="24"/>
          <w:szCs w:val="24"/>
          <w:lang w:eastAsia="en-US"/>
        </w:rPr>
      </w:pPr>
      <w:r w:rsidRPr="00663C68">
        <w:rPr>
          <w:rFonts w:asciiTheme="minorHAnsi" w:eastAsia="MS Mincho" w:hAnsiTheme="minorHAnsi" w:cstheme="minorHAnsi"/>
          <w:bCs w:val="0"/>
          <w:i w:val="0"/>
          <w:iCs w:val="0"/>
          <w:sz w:val="24"/>
          <w:szCs w:val="24"/>
          <w:lang w:eastAsia="en-US"/>
        </w:rPr>
        <w:t>Selection Criteria:</w:t>
      </w:r>
    </w:p>
    <w:p w14:paraId="3FD21C24" w14:textId="5413F372" w:rsidR="001B2F3C" w:rsidRPr="00663C68" w:rsidRDefault="00C95A8E" w:rsidP="00663C68">
      <w:pPr>
        <w:pStyle w:val="ListParagraph"/>
        <w:numPr>
          <w:ilvl w:val="0"/>
          <w:numId w:val="6"/>
        </w:numPr>
        <w:spacing w:before="120" w:after="120"/>
        <w:contextualSpacing w:val="0"/>
        <w:rPr>
          <w:rFonts w:ascii="Calibri" w:eastAsia="MS Mincho" w:hAnsi="Calibri" w:cs="Calibri"/>
        </w:rPr>
      </w:pPr>
      <w:r w:rsidRPr="00663C68">
        <w:rPr>
          <w:rFonts w:ascii="Calibri" w:eastAsia="MS Mincho" w:hAnsi="Calibri" w:cs="Calibri"/>
        </w:rPr>
        <w:t>High-level</w:t>
      </w:r>
      <w:r w:rsidR="001B2F3C" w:rsidRPr="00663C68">
        <w:rPr>
          <w:rFonts w:ascii="Calibri" w:eastAsia="MS Mincho" w:hAnsi="Calibri" w:cs="Calibri"/>
        </w:rPr>
        <w:t xml:space="preserve"> understanding of the key issues and challenges of repatriation an</w:t>
      </w:r>
      <w:r w:rsidR="00D1690D">
        <w:rPr>
          <w:rFonts w:ascii="Calibri" w:eastAsia="MS Mincho" w:hAnsi="Calibri" w:cs="Calibri"/>
        </w:rPr>
        <w:t>d the management of Aboriginal H</w:t>
      </w:r>
      <w:r w:rsidR="001B2F3C" w:rsidRPr="00663C68">
        <w:rPr>
          <w:rFonts w:ascii="Calibri" w:eastAsia="MS Mincho" w:hAnsi="Calibri" w:cs="Calibri"/>
        </w:rPr>
        <w:t>eritage in the context of a museum or similar collecting institution</w:t>
      </w:r>
      <w:r w:rsidR="00E029F3" w:rsidRPr="00663C68">
        <w:rPr>
          <w:rFonts w:ascii="Calibri" w:eastAsia="MS Mincho" w:hAnsi="Calibri" w:cs="Calibri"/>
        </w:rPr>
        <w:t xml:space="preserve"> and demonstrated ability to manage complex situations respectfully</w:t>
      </w:r>
      <w:r w:rsidR="001B2F3C" w:rsidRPr="00663C68">
        <w:rPr>
          <w:rFonts w:ascii="Calibri" w:eastAsia="MS Mincho" w:hAnsi="Calibri" w:cs="Calibri"/>
        </w:rPr>
        <w:t>.</w:t>
      </w:r>
    </w:p>
    <w:p w14:paraId="7A8E5EED" w14:textId="77777777" w:rsidR="001B2F3C" w:rsidRPr="00663C68" w:rsidRDefault="00A61F6D" w:rsidP="00663C68">
      <w:pPr>
        <w:pStyle w:val="ListParagraph"/>
        <w:numPr>
          <w:ilvl w:val="0"/>
          <w:numId w:val="6"/>
        </w:numPr>
        <w:spacing w:before="120" w:after="120"/>
        <w:contextualSpacing w:val="0"/>
        <w:rPr>
          <w:rFonts w:ascii="Calibri" w:eastAsia="MS Mincho" w:hAnsi="Calibri" w:cs="Calibri"/>
        </w:rPr>
      </w:pPr>
      <w:r w:rsidRPr="00663C68">
        <w:rPr>
          <w:rFonts w:ascii="Calibri" w:eastAsia="MS Mincho" w:hAnsi="Calibri" w:cs="Calibri"/>
        </w:rPr>
        <w:t xml:space="preserve">Ability to </w:t>
      </w:r>
      <w:r w:rsidR="00B867C3" w:rsidRPr="00663C68">
        <w:rPr>
          <w:rFonts w:ascii="Calibri" w:eastAsia="MS Mincho" w:hAnsi="Calibri" w:cs="Calibri"/>
        </w:rPr>
        <w:t>work autonomously and manage staff</w:t>
      </w:r>
      <w:r w:rsidRPr="00663C68">
        <w:rPr>
          <w:rFonts w:ascii="Calibri" w:eastAsia="MS Mincho" w:hAnsi="Calibri" w:cs="Calibri"/>
        </w:rPr>
        <w:t xml:space="preserve"> under conditions of strict confidentiality and cultural protocols</w:t>
      </w:r>
      <w:r w:rsidR="00B867C3" w:rsidRPr="00663C68">
        <w:rPr>
          <w:rFonts w:ascii="Calibri" w:eastAsia="MS Mincho" w:hAnsi="Calibri" w:cs="Calibri"/>
        </w:rPr>
        <w:t xml:space="preserve"> while ensuring Work Health Safety system compliance </w:t>
      </w:r>
      <w:r w:rsidR="008A306E" w:rsidRPr="00663C68">
        <w:rPr>
          <w:rFonts w:ascii="Calibri" w:eastAsia="MS Mincho" w:hAnsi="Calibri" w:cs="Calibri"/>
        </w:rPr>
        <w:t>and management of the cultural safety of Aboriginal employees</w:t>
      </w:r>
    </w:p>
    <w:p w14:paraId="42DC9FBC" w14:textId="77777777" w:rsidR="00E029F3" w:rsidRPr="00663C68" w:rsidRDefault="008B1D18" w:rsidP="00663C68">
      <w:pPr>
        <w:pStyle w:val="ListParagraph"/>
        <w:numPr>
          <w:ilvl w:val="0"/>
          <w:numId w:val="6"/>
        </w:numPr>
        <w:spacing w:before="120" w:after="120"/>
        <w:contextualSpacing w:val="0"/>
        <w:rPr>
          <w:rFonts w:ascii="Calibri" w:eastAsia="MS Mincho" w:hAnsi="Calibri" w:cs="Calibri"/>
        </w:rPr>
      </w:pPr>
      <w:r w:rsidRPr="00663C68">
        <w:rPr>
          <w:rFonts w:ascii="Calibri" w:eastAsia="MS Mincho" w:hAnsi="Calibri" w:cs="Calibri"/>
        </w:rPr>
        <w:t>Demonstrated e</w:t>
      </w:r>
      <w:r w:rsidR="00E029F3" w:rsidRPr="00663C68">
        <w:rPr>
          <w:rFonts w:ascii="Calibri" w:eastAsia="MS Mincho" w:hAnsi="Calibri" w:cs="Calibri"/>
        </w:rPr>
        <w:t xml:space="preserve">xperience in conducting consultations and developing strong protocols in collaboration with </w:t>
      </w:r>
      <w:r w:rsidRPr="00663C68">
        <w:rPr>
          <w:rFonts w:ascii="Calibri" w:eastAsia="MS Mincho" w:hAnsi="Calibri" w:cs="Calibri"/>
        </w:rPr>
        <w:t>custodians</w:t>
      </w:r>
      <w:r w:rsidR="00E029F3" w:rsidRPr="00663C68">
        <w:rPr>
          <w:rFonts w:ascii="Calibri" w:eastAsia="MS Mincho" w:hAnsi="Calibri" w:cs="Calibri"/>
        </w:rPr>
        <w:t xml:space="preserve"> </w:t>
      </w:r>
    </w:p>
    <w:p w14:paraId="24E8D008" w14:textId="50E996CC" w:rsidR="009B7186" w:rsidRPr="00663C68" w:rsidRDefault="009B7186" w:rsidP="00663C68">
      <w:pPr>
        <w:pStyle w:val="ListParagraph"/>
        <w:numPr>
          <w:ilvl w:val="0"/>
          <w:numId w:val="6"/>
        </w:numPr>
        <w:spacing w:before="120" w:after="120"/>
        <w:contextualSpacing w:val="0"/>
        <w:rPr>
          <w:rFonts w:ascii="Calibri" w:eastAsia="MS Mincho" w:hAnsi="Calibri" w:cs="Calibri"/>
        </w:rPr>
      </w:pPr>
      <w:r w:rsidRPr="00663C68">
        <w:rPr>
          <w:rFonts w:ascii="Calibri" w:eastAsia="MS Mincho" w:hAnsi="Calibri" w:cs="Calibri"/>
        </w:rPr>
        <w:t>Ability to provide timely and constructive high level advice in relation to matters concerning repatriation</w:t>
      </w:r>
      <w:r w:rsidR="008B1D18" w:rsidRPr="00663C68">
        <w:rPr>
          <w:rFonts w:ascii="Calibri" w:eastAsia="MS Mincho" w:hAnsi="Calibri" w:cs="Calibri"/>
        </w:rPr>
        <w:t xml:space="preserve">, care of cultural heritage </w:t>
      </w:r>
      <w:r w:rsidRPr="00663C68">
        <w:rPr>
          <w:rFonts w:ascii="Calibri" w:eastAsia="MS Mincho" w:hAnsi="Calibri" w:cs="Calibri"/>
        </w:rPr>
        <w:t xml:space="preserve">and cultural safety </w:t>
      </w:r>
    </w:p>
    <w:p w14:paraId="1281897E" w14:textId="77777777" w:rsidR="009B7186" w:rsidRPr="00663C68" w:rsidRDefault="009B7186" w:rsidP="00663C68">
      <w:pPr>
        <w:pStyle w:val="ListParagraph"/>
        <w:numPr>
          <w:ilvl w:val="0"/>
          <w:numId w:val="6"/>
        </w:numPr>
        <w:spacing w:before="120" w:after="120"/>
        <w:contextualSpacing w:val="0"/>
        <w:rPr>
          <w:rFonts w:ascii="Calibri" w:eastAsia="MS Mincho" w:hAnsi="Calibri" w:cs="Calibri"/>
        </w:rPr>
      </w:pPr>
      <w:r w:rsidRPr="00663C68">
        <w:rPr>
          <w:rFonts w:ascii="Calibri" w:eastAsia="MS Mincho" w:hAnsi="Calibri" w:cs="Calibri"/>
        </w:rPr>
        <w:t>Ability to int</w:t>
      </w:r>
      <w:r w:rsidR="00B867C3" w:rsidRPr="00663C68">
        <w:rPr>
          <w:rFonts w:ascii="Calibri" w:eastAsia="MS Mincho" w:hAnsi="Calibri" w:cs="Calibri"/>
        </w:rPr>
        <w:t>eract effectively with people of</w:t>
      </w:r>
      <w:r w:rsidRPr="00663C68">
        <w:rPr>
          <w:rFonts w:ascii="Calibri" w:eastAsia="MS Mincho" w:hAnsi="Calibri" w:cs="Calibri"/>
        </w:rPr>
        <w:t xml:space="preserve"> different cultures and beliefs, whilst building relationships with internal and external stakeholders, including custodians, researchers, collecting institutions and government departments</w:t>
      </w:r>
    </w:p>
    <w:p w14:paraId="0E845E4C" w14:textId="07E2B9B4" w:rsidR="009B7186" w:rsidRPr="00663C68" w:rsidRDefault="006F52EA" w:rsidP="00663C68">
      <w:pPr>
        <w:pStyle w:val="ListParagraph"/>
        <w:numPr>
          <w:ilvl w:val="0"/>
          <w:numId w:val="6"/>
        </w:numPr>
        <w:spacing w:before="120" w:after="120"/>
        <w:contextualSpacing w:val="0"/>
        <w:rPr>
          <w:rFonts w:ascii="Calibri" w:eastAsia="MS Mincho" w:hAnsi="Calibri" w:cs="Calibri"/>
        </w:rPr>
      </w:pPr>
      <w:r w:rsidRPr="00663C68">
        <w:rPr>
          <w:rFonts w:ascii="Calibri" w:eastAsia="MS Mincho" w:hAnsi="Calibri" w:cs="Calibri"/>
        </w:rPr>
        <w:t>High-level</w:t>
      </w:r>
      <w:r w:rsidR="009B7186" w:rsidRPr="00663C68">
        <w:rPr>
          <w:rFonts w:ascii="Calibri" w:eastAsia="MS Mincho" w:hAnsi="Calibri" w:cs="Calibri"/>
        </w:rPr>
        <w:t xml:space="preserve"> oral and written communication skills with proven ability to write complex reports and other correspondence while adhering to deadlines.</w:t>
      </w:r>
    </w:p>
    <w:p w14:paraId="072253F1" w14:textId="77777777" w:rsidR="00A61F6D" w:rsidRPr="00663C68" w:rsidRDefault="00A61F6D" w:rsidP="00663C68">
      <w:pPr>
        <w:pStyle w:val="ListParagraph"/>
        <w:numPr>
          <w:ilvl w:val="0"/>
          <w:numId w:val="6"/>
        </w:numPr>
        <w:spacing w:before="120" w:after="120"/>
        <w:contextualSpacing w:val="0"/>
        <w:rPr>
          <w:rFonts w:ascii="Calibri" w:eastAsia="MS Mincho" w:hAnsi="Calibri" w:cs="Calibri"/>
        </w:rPr>
      </w:pPr>
      <w:r w:rsidRPr="00663C68">
        <w:rPr>
          <w:rFonts w:ascii="Calibri" w:eastAsia="MS Mincho" w:hAnsi="Calibri" w:cs="Calibri"/>
        </w:rPr>
        <w:t xml:space="preserve">Demonstrated experience </w:t>
      </w:r>
      <w:r w:rsidR="009B7186" w:rsidRPr="00663C68">
        <w:rPr>
          <w:rFonts w:ascii="Calibri" w:eastAsia="MS Mincho" w:hAnsi="Calibri" w:cs="Calibri"/>
        </w:rPr>
        <w:t>and</w:t>
      </w:r>
      <w:r w:rsidRPr="00663C68">
        <w:rPr>
          <w:rFonts w:ascii="Calibri" w:eastAsia="MS Mincho" w:hAnsi="Calibri" w:cs="Calibri"/>
        </w:rPr>
        <w:t xml:space="preserve"> understanding of collection management practices</w:t>
      </w:r>
    </w:p>
    <w:p w14:paraId="4AFAFF38" w14:textId="77777777" w:rsidR="00A61F6D" w:rsidRPr="00663C68" w:rsidRDefault="00A61F6D" w:rsidP="00663C68">
      <w:pPr>
        <w:pStyle w:val="Heading5"/>
        <w:ind w:left="-426"/>
        <w:rPr>
          <w:rFonts w:asciiTheme="minorHAnsi" w:eastAsia="MS Mincho" w:hAnsiTheme="minorHAnsi" w:cstheme="minorHAnsi"/>
          <w:bCs w:val="0"/>
          <w:i w:val="0"/>
          <w:iCs w:val="0"/>
          <w:sz w:val="24"/>
          <w:szCs w:val="24"/>
          <w:lang w:eastAsia="en-US"/>
        </w:rPr>
      </w:pPr>
      <w:r w:rsidRPr="00663C68">
        <w:rPr>
          <w:rFonts w:asciiTheme="minorHAnsi" w:eastAsia="MS Mincho" w:hAnsiTheme="minorHAnsi" w:cstheme="minorHAnsi"/>
          <w:bCs w:val="0"/>
          <w:i w:val="0"/>
          <w:iCs w:val="0"/>
          <w:sz w:val="24"/>
          <w:szCs w:val="24"/>
          <w:lang w:eastAsia="en-US"/>
        </w:rPr>
        <w:t>Desirable:</w:t>
      </w:r>
    </w:p>
    <w:p w14:paraId="1A1DE9CD" w14:textId="77777777" w:rsidR="00A61F6D" w:rsidRPr="00663C68" w:rsidRDefault="001B2F3C" w:rsidP="00663C68">
      <w:pPr>
        <w:pStyle w:val="ListParagraph"/>
        <w:numPr>
          <w:ilvl w:val="0"/>
          <w:numId w:val="6"/>
        </w:numPr>
        <w:spacing w:before="120" w:after="120"/>
        <w:contextualSpacing w:val="0"/>
        <w:rPr>
          <w:rFonts w:ascii="Calibri" w:eastAsia="MS Mincho" w:hAnsi="Calibri" w:cs="Calibri"/>
        </w:rPr>
      </w:pPr>
      <w:r w:rsidRPr="00663C68">
        <w:rPr>
          <w:rFonts w:ascii="Calibri" w:eastAsia="MS Mincho" w:hAnsi="Calibri" w:cs="Calibri"/>
        </w:rPr>
        <w:t>Tertiary</w:t>
      </w:r>
      <w:r w:rsidR="00A61F6D" w:rsidRPr="00663C68">
        <w:rPr>
          <w:rFonts w:ascii="Calibri" w:eastAsia="MS Mincho" w:hAnsi="Calibri" w:cs="Calibri"/>
        </w:rPr>
        <w:t xml:space="preserve"> qualification in Anthropology</w:t>
      </w:r>
      <w:r w:rsidR="008B1D18" w:rsidRPr="00663C68">
        <w:rPr>
          <w:rFonts w:ascii="Calibri" w:eastAsia="MS Mincho" w:hAnsi="Calibri" w:cs="Calibri"/>
        </w:rPr>
        <w:t>, Museum Studies</w:t>
      </w:r>
      <w:r w:rsidR="00A61F6D" w:rsidRPr="00663C68">
        <w:rPr>
          <w:rFonts w:ascii="Calibri" w:eastAsia="MS Mincho" w:hAnsi="Calibri" w:cs="Calibri"/>
        </w:rPr>
        <w:t xml:space="preserve"> or a related discipline</w:t>
      </w:r>
    </w:p>
    <w:p w14:paraId="028EC69D" w14:textId="77777777" w:rsidR="0098235A" w:rsidRPr="00663C68" w:rsidRDefault="0098235A" w:rsidP="00663C68">
      <w:pPr>
        <w:pStyle w:val="Heading5"/>
        <w:ind w:left="-426"/>
        <w:rPr>
          <w:rFonts w:asciiTheme="minorHAnsi" w:eastAsia="MS Mincho" w:hAnsiTheme="minorHAnsi" w:cstheme="minorHAnsi"/>
          <w:bCs w:val="0"/>
          <w:i w:val="0"/>
          <w:iCs w:val="0"/>
          <w:sz w:val="24"/>
          <w:szCs w:val="24"/>
          <w:lang w:eastAsia="en-US"/>
        </w:rPr>
      </w:pPr>
      <w:r w:rsidRPr="00663C68">
        <w:rPr>
          <w:rFonts w:asciiTheme="minorHAnsi" w:eastAsia="MS Mincho" w:hAnsiTheme="minorHAnsi" w:cstheme="minorHAnsi"/>
          <w:bCs w:val="0"/>
          <w:i w:val="0"/>
          <w:iCs w:val="0"/>
          <w:sz w:val="24"/>
          <w:szCs w:val="24"/>
          <w:lang w:eastAsia="en-US"/>
        </w:rPr>
        <w:t>Additional:</w:t>
      </w:r>
    </w:p>
    <w:p w14:paraId="3A420521" w14:textId="77777777" w:rsidR="0098235A" w:rsidRPr="00C32EC7" w:rsidRDefault="0098235A" w:rsidP="0098235A">
      <w:pPr>
        <w:pStyle w:val="ListParagraph"/>
        <w:numPr>
          <w:ilvl w:val="0"/>
          <w:numId w:val="5"/>
        </w:numPr>
        <w:spacing w:line="276" w:lineRule="auto"/>
        <w:rPr>
          <w:rFonts w:ascii="Calibri" w:eastAsia="MS Mincho" w:hAnsi="Calibri" w:cs="Calibri"/>
        </w:rPr>
      </w:pPr>
      <w:r w:rsidRPr="00C32EC7">
        <w:rPr>
          <w:rFonts w:ascii="Calibri" w:eastAsia="MS Mincho" w:hAnsi="Calibri" w:cs="Calibri"/>
        </w:rPr>
        <w:t>Some interstate and intra-territory travel is required.</w:t>
      </w:r>
    </w:p>
    <w:p w14:paraId="3A661747" w14:textId="0C1FC7D6" w:rsidR="0098235A" w:rsidRPr="00C32EC7" w:rsidRDefault="0098235A" w:rsidP="0098235A">
      <w:pPr>
        <w:pStyle w:val="ListParagraph"/>
        <w:numPr>
          <w:ilvl w:val="0"/>
          <w:numId w:val="5"/>
        </w:numPr>
        <w:spacing w:line="276" w:lineRule="auto"/>
        <w:rPr>
          <w:rFonts w:ascii="Calibri" w:eastAsia="MS Mincho" w:hAnsi="Calibri" w:cs="Calibri"/>
        </w:rPr>
      </w:pPr>
      <w:r w:rsidRPr="00C32EC7">
        <w:rPr>
          <w:rFonts w:ascii="Calibri" w:eastAsia="MS Mincho" w:hAnsi="Calibri" w:cs="Calibri"/>
        </w:rPr>
        <w:t>Some weekend and out of hours work is required, including participation in a duty manager roster.</w:t>
      </w:r>
    </w:p>
    <w:p w14:paraId="7997D901" w14:textId="77777777" w:rsidR="0098235A" w:rsidRPr="00C32EC7" w:rsidRDefault="0098235A" w:rsidP="0098235A">
      <w:pPr>
        <w:numPr>
          <w:ilvl w:val="0"/>
          <w:numId w:val="5"/>
        </w:numPr>
        <w:ind w:right="74"/>
        <w:jc w:val="both"/>
        <w:rPr>
          <w:rFonts w:ascii="Calibri" w:eastAsia="MS Mincho" w:hAnsi="Calibri" w:cs="Calibri"/>
        </w:rPr>
      </w:pPr>
      <w:r w:rsidRPr="00C32EC7">
        <w:rPr>
          <w:rFonts w:ascii="Calibri" w:eastAsia="MS Mincho" w:hAnsi="Calibri" w:cs="Calibri"/>
        </w:rPr>
        <w:lastRenderedPageBreak/>
        <w:t>This role statement is intended to provide an overall view of the role but in addition to this document, the specifics of the role will be described in business work plans.</w:t>
      </w:r>
    </w:p>
    <w:p w14:paraId="516D06E1" w14:textId="77777777" w:rsidR="0098235A" w:rsidRPr="00C32EC7" w:rsidRDefault="0098235A" w:rsidP="0098235A">
      <w:pPr>
        <w:numPr>
          <w:ilvl w:val="0"/>
          <w:numId w:val="5"/>
        </w:numPr>
        <w:ind w:right="74"/>
        <w:jc w:val="both"/>
        <w:rPr>
          <w:rFonts w:ascii="Calibri" w:eastAsia="MS Mincho" w:hAnsi="Calibri" w:cs="Calibri"/>
        </w:rPr>
      </w:pPr>
      <w:r w:rsidRPr="00C32EC7">
        <w:rPr>
          <w:rFonts w:ascii="Calibri" w:eastAsia="MS Mincho" w:hAnsi="Calibri" w:cs="Calibri"/>
        </w:rPr>
        <w:t>MAGNT is an Equal Opportunity Employer and values diversity in the workplace.</w:t>
      </w:r>
    </w:p>
    <w:p w14:paraId="4BDD53F4" w14:textId="77777777" w:rsidR="0098235A" w:rsidRPr="00C32EC7" w:rsidRDefault="0098235A" w:rsidP="0098235A">
      <w:pPr>
        <w:numPr>
          <w:ilvl w:val="0"/>
          <w:numId w:val="5"/>
        </w:numPr>
        <w:ind w:right="74"/>
        <w:jc w:val="both"/>
        <w:rPr>
          <w:rFonts w:ascii="Calibri" w:eastAsia="MS Mincho" w:hAnsi="Calibri" w:cs="Calibri"/>
        </w:rPr>
      </w:pPr>
      <w:r w:rsidRPr="00C32EC7">
        <w:rPr>
          <w:rFonts w:ascii="Calibri" w:eastAsia="MS Mincho" w:hAnsi="Calibri" w:cs="Calibri"/>
        </w:rPr>
        <w:t>MAGNT promotes flexible ways of working including part time. Applicants are encouraged to discuss the flexible working arrangements for this role.</w:t>
      </w:r>
    </w:p>
    <w:p w14:paraId="359CB034" w14:textId="77777777" w:rsidR="0098235A" w:rsidRPr="00C32EC7" w:rsidRDefault="0098235A" w:rsidP="0098235A">
      <w:pPr>
        <w:numPr>
          <w:ilvl w:val="0"/>
          <w:numId w:val="5"/>
        </w:numPr>
        <w:ind w:right="74"/>
        <w:jc w:val="both"/>
        <w:rPr>
          <w:rFonts w:ascii="Calibri" w:eastAsia="MS Mincho" w:hAnsi="Calibri" w:cs="Calibri"/>
        </w:rPr>
      </w:pPr>
      <w:r w:rsidRPr="00C32EC7">
        <w:rPr>
          <w:rFonts w:ascii="Calibri" w:eastAsia="MS Mincho" w:hAnsi="Calibri" w:cs="Calibri"/>
        </w:rPr>
        <w:t>A valid Australian Drivers licence is essential.</w:t>
      </w:r>
    </w:p>
    <w:p w14:paraId="57207BDA" w14:textId="78BC76A4" w:rsidR="0098235A" w:rsidRDefault="0098235A" w:rsidP="00663C68">
      <w:pPr>
        <w:pStyle w:val="Heading5"/>
        <w:ind w:left="-426"/>
        <w:rPr>
          <w:rFonts w:asciiTheme="minorHAnsi" w:eastAsia="MS Mincho" w:hAnsiTheme="minorHAnsi" w:cstheme="minorHAnsi"/>
          <w:bCs w:val="0"/>
          <w:i w:val="0"/>
          <w:iCs w:val="0"/>
          <w:sz w:val="24"/>
          <w:szCs w:val="24"/>
          <w:lang w:eastAsia="en-US"/>
        </w:rPr>
      </w:pPr>
      <w:r w:rsidRPr="00663C68">
        <w:rPr>
          <w:rFonts w:asciiTheme="minorHAnsi" w:eastAsia="MS Mincho" w:hAnsiTheme="minorHAnsi" w:cstheme="minorHAnsi"/>
          <w:bCs w:val="0"/>
          <w:i w:val="0"/>
          <w:iCs w:val="0"/>
          <w:sz w:val="24"/>
          <w:szCs w:val="24"/>
          <w:lang w:eastAsia="en-US"/>
        </w:rPr>
        <w:t xml:space="preserve">Further Information </w:t>
      </w:r>
    </w:p>
    <w:p w14:paraId="5AC04FB4" w14:textId="77777777" w:rsidR="00C32EC7" w:rsidRPr="00C32EC7" w:rsidRDefault="00C32EC7" w:rsidP="00C32EC7">
      <w:pPr>
        <w:shd w:val="clear" w:color="auto" w:fill="FFFFFF"/>
        <w:spacing w:line="276" w:lineRule="auto"/>
        <w:textAlignment w:val="baseline"/>
        <w:rPr>
          <w:rFonts w:ascii="Calibri" w:eastAsiaTheme="minorHAnsi" w:hAnsi="Calibri" w:cs="Times New Roman"/>
          <w:lang w:eastAsia="en-AU"/>
        </w:rPr>
      </w:pPr>
      <w:r w:rsidRPr="00C32EC7">
        <w:rPr>
          <w:rFonts w:ascii="Calibri" w:eastAsiaTheme="minorHAnsi" w:hAnsi="Calibri" w:cs="Times New Roman"/>
          <w:lang w:eastAsia="en-AU"/>
        </w:rPr>
        <w:t>Applications must address the selection criteria and include three referee contacts.</w:t>
      </w:r>
    </w:p>
    <w:p w14:paraId="1EBE8E8D" w14:textId="77777777" w:rsidR="00C32EC7" w:rsidRPr="00C32EC7" w:rsidRDefault="00C32EC7" w:rsidP="00C32EC7">
      <w:pPr>
        <w:shd w:val="clear" w:color="auto" w:fill="FFFFFF"/>
        <w:spacing w:line="276" w:lineRule="auto"/>
        <w:textAlignment w:val="baseline"/>
        <w:rPr>
          <w:rFonts w:ascii="Calibri" w:eastAsiaTheme="minorHAnsi" w:hAnsi="Calibri" w:cs="Times New Roman"/>
          <w:lang w:eastAsia="en-AU"/>
        </w:rPr>
      </w:pPr>
      <w:r w:rsidRPr="00C32EC7">
        <w:rPr>
          <w:rFonts w:ascii="Calibri" w:eastAsiaTheme="minorHAnsi" w:hAnsi="Calibri" w:cs="Times New Roman"/>
          <w:lang w:eastAsia="en-AU"/>
        </w:rPr>
        <w:t>Referees will not be contacted without prior consent.</w:t>
      </w:r>
    </w:p>
    <w:p w14:paraId="676B0EFF" w14:textId="585AA9DD" w:rsidR="0098235A" w:rsidRPr="00C32EC7" w:rsidRDefault="0098235A" w:rsidP="00C32EC7">
      <w:pPr>
        <w:shd w:val="clear" w:color="auto" w:fill="FFFFFF"/>
        <w:spacing w:line="276" w:lineRule="auto"/>
        <w:textAlignment w:val="baseline"/>
        <w:rPr>
          <w:rFonts w:ascii="Calibri" w:eastAsia="MS Mincho" w:hAnsi="Calibri" w:cs="Calibri"/>
        </w:rPr>
      </w:pPr>
      <w:r w:rsidRPr="00C32EC7">
        <w:rPr>
          <w:rFonts w:ascii="Calibri" w:eastAsiaTheme="minorHAnsi" w:hAnsi="Calibri" w:cs="Times New Roman"/>
          <w:lang w:eastAsia="en-AU"/>
        </w:rPr>
        <w:t xml:space="preserve">For further information please visit our website at </w:t>
      </w:r>
      <w:hyperlink r:id="rId8" w:history="1">
        <w:r w:rsidRPr="00C32EC7">
          <w:rPr>
            <w:rFonts w:ascii="Calibri" w:eastAsiaTheme="minorHAnsi" w:hAnsi="Calibri" w:cs="Times New Roman"/>
            <w:color w:val="4472C4" w:themeColor="accent5"/>
            <w:u w:val="single"/>
            <w:lang w:eastAsia="en-AU"/>
          </w:rPr>
          <w:t>www.magnt.net.au/careers</w:t>
        </w:r>
      </w:hyperlink>
      <w:r w:rsidR="00C32EC7">
        <w:rPr>
          <w:rFonts w:ascii="Calibri" w:eastAsiaTheme="minorHAnsi" w:hAnsi="Calibri" w:cs="Times New Roman"/>
          <w:color w:val="4472C4" w:themeColor="accent5"/>
          <w:u w:val="single"/>
          <w:lang w:eastAsia="en-AU"/>
        </w:rPr>
        <w:t xml:space="preserve"> </w:t>
      </w:r>
      <w:r w:rsidR="00C32EC7">
        <w:rPr>
          <w:rFonts w:ascii="Calibri" w:eastAsiaTheme="minorHAnsi" w:hAnsi="Calibri" w:cs="Times New Roman"/>
          <w:lang w:eastAsia="en-AU"/>
        </w:rPr>
        <w:t>or contact</w:t>
      </w:r>
      <w:r w:rsidRPr="00C32EC7">
        <w:rPr>
          <w:rFonts w:ascii="Calibri" w:eastAsiaTheme="minorHAnsi" w:hAnsi="Calibri" w:cs="Times New Roman"/>
          <w:lang w:eastAsia="en-AU"/>
        </w:rPr>
        <w:t xml:space="preserve"> </w:t>
      </w:r>
      <w:r w:rsidR="00C32EC7">
        <w:rPr>
          <w:rFonts w:ascii="Calibri" w:eastAsiaTheme="minorHAnsi" w:hAnsi="Calibri" w:cs="Times New Roman"/>
          <w:lang w:eastAsia="en-AU"/>
        </w:rPr>
        <w:t xml:space="preserve">Assistant Director Content and Innovation, </w:t>
      </w:r>
      <w:r w:rsidRPr="00C32EC7">
        <w:rPr>
          <w:rFonts w:ascii="Calibri" w:eastAsiaTheme="minorHAnsi" w:hAnsi="Calibri" w:cs="Times New Roman"/>
          <w:lang w:eastAsia="en-AU"/>
        </w:rPr>
        <w:t xml:space="preserve">Regan Forrest on 08 8999 8216 or via email at </w:t>
      </w:r>
      <w:hyperlink r:id="rId9" w:history="1">
        <w:r w:rsidRPr="00C32EC7">
          <w:rPr>
            <w:rFonts w:ascii="Calibri" w:eastAsiaTheme="minorHAnsi" w:hAnsi="Calibri" w:cs="Times New Roman"/>
            <w:color w:val="4472C4" w:themeColor="accent5"/>
            <w:u w:val="single"/>
            <w:lang w:eastAsia="en-AU"/>
          </w:rPr>
          <w:t>regan.forrest@magnt.net.au</w:t>
        </w:r>
      </w:hyperlink>
      <w:r w:rsidRPr="00C32EC7">
        <w:rPr>
          <w:rFonts w:ascii="Calibri" w:eastAsia="MS Mincho" w:hAnsi="Calibri" w:cs="Calibri"/>
        </w:rPr>
        <w:t xml:space="preserve"> </w:t>
      </w:r>
    </w:p>
    <w:p w14:paraId="112B37F0" w14:textId="77777777" w:rsidR="0098235A" w:rsidRPr="00D31FD2" w:rsidRDefault="0098235A" w:rsidP="0098235A">
      <w:pPr>
        <w:tabs>
          <w:tab w:val="left" w:pos="0"/>
        </w:tabs>
        <w:spacing w:line="240" w:lineRule="atLeast"/>
        <w:rPr>
          <w:rFonts w:eastAsia="MS Mincho" w:cstheme="minorHAnsi"/>
        </w:rPr>
      </w:pPr>
    </w:p>
    <w:p w14:paraId="5A8BB7BC" w14:textId="77777777" w:rsidR="00C32EC7" w:rsidRPr="00441EFD" w:rsidRDefault="00C32EC7" w:rsidP="00C32EC7">
      <w:pPr>
        <w:spacing w:line="276" w:lineRule="auto"/>
        <w:rPr>
          <w:rFonts w:ascii="Calibri" w:eastAsiaTheme="minorHAnsi" w:hAnsi="Calibri"/>
        </w:rPr>
      </w:pPr>
      <w:r w:rsidRPr="00441EFD">
        <w:rPr>
          <w:rFonts w:ascii="Calibri" w:eastAsiaTheme="minorHAnsi" w:hAnsi="Calibri"/>
          <w:b/>
        </w:rPr>
        <w:t>Submit applications via email</w:t>
      </w:r>
      <w:r w:rsidRPr="00441EFD">
        <w:rPr>
          <w:rFonts w:ascii="Calibri" w:eastAsiaTheme="minorHAnsi" w:hAnsi="Calibri"/>
        </w:rPr>
        <w:t xml:space="preserve">: </w:t>
      </w:r>
      <w:hyperlink r:id="rId10" w:history="1">
        <w:r w:rsidRPr="00441EFD">
          <w:rPr>
            <w:rStyle w:val="Hyperlink"/>
            <w:rFonts w:cstheme="minorHAnsi"/>
          </w:rPr>
          <w:t>careers@magnt.net.au</w:t>
        </w:r>
      </w:hyperlink>
      <w:r w:rsidRPr="00441EFD">
        <w:rPr>
          <w:rFonts w:ascii="Calibri" w:eastAsiaTheme="minorHAnsi" w:hAnsi="Calibri"/>
        </w:rPr>
        <w:t xml:space="preserve">  </w:t>
      </w:r>
      <w:r w:rsidRPr="00441EFD">
        <w:rPr>
          <w:rFonts w:ascii="Calibri" w:eastAsiaTheme="minorHAnsi" w:hAnsi="Calibri"/>
          <w:b/>
        </w:rPr>
        <w:t>by 14 March 2021</w:t>
      </w:r>
    </w:p>
    <w:p w14:paraId="3B774757" w14:textId="77777777" w:rsidR="00A17790" w:rsidRDefault="00A17790"/>
    <w:sectPr w:rsidR="00A17790" w:rsidSect="00543423">
      <w:headerReference w:type="default" r:id="rId11"/>
      <w:footerReference w:type="default" r:id="rId12"/>
      <w:pgSz w:w="11900" w:h="16840"/>
      <w:pgMar w:top="1985" w:right="1127" w:bottom="993"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5A42" w14:textId="77777777" w:rsidR="00ED4126" w:rsidRDefault="00ED4126">
      <w:r>
        <w:separator/>
      </w:r>
    </w:p>
  </w:endnote>
  <w:endnote w:type="continuationSeparator" w:id="0">
    <w:p w14:paraId="46847276" w14:textId="77777777" w:rsidR="00ED4126" w:rsidRDefault="00ED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03BC" w14:textId="77777777" w:rsidR="00A256F5" w:rsidRDefault="009A5F1A">
    <w:pPr>
      <w:pStyle w:val="Footer"/>
    </w:pPr>
    <w:r>
      <w:rPr>
        <w:noProof/>
        <w:lang w:eastAsia="en-AU"/>
      </w:rPr>
      <w:drawing>
        <wp:anchor distT="0" distB="0" distL="114300" distR="114300" simplePos="0" relativeHeight="251660288" behindDoc="1" locked="0" layoutInCell="1" allowOverlap="1" wp14:anchorId="0191E0BE" wp14:editId="54679650">
          <wp:simplePos x="0" y="0"/>
          <wp:positionH relativeFrom="page">
            <wp:align>center</wp:align>
          </wp:positionH>
          <wp:positionV relativeFrom="page">
            <wp:align>bottom</wp:align>
          </wp:positionV>
          <wp:extent cx="7542135" cy="85725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9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1EAB0" w14:textId="77777777" w:rsidR="00ED4126" w:rsidRDefault="00ED4126">
      <w:r>
        <w:separator/>
      </w:r>
    </w:p>
  </w:footnote>
  <w:footnote w:type="continuationSeparator" w:id="0">
    <w:p w14:paraId="0DD6333B" w14:textId="77777777" w:rsidR="00ED4126" w:rsidRDefault="00ED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228D" w14:textId="77777777" w:rsidR="00A256F5" w:rsidRDefault="009A5F1A">
    <w:pPr>
      <w:pStyle w:val="Header"/>
    </w:pPr>
    <w:r>
      <w:rPr>
        <w:noProof/>
        <w:lang w:eastAsia="en-AU"/>
      </w:rPr>
      <w:drawing>
        <wp:anchor distT="0" distB="0" distL="114300" distR="114300" simplePos="0" relativeHeight="251659264" behindDoc="1" locked="0" layoutInCell="1" allowOverlap="1" wp14:anchorId="4476698C" wp14:editId="0DBC082A">
          <wp:simplePos x="0" y="0"/>
          <wp:positionH relativeFrom="page">
            <wp:align>center</wp:align>
          </wp:positionH>
          <wp:positionV relativeFrom="page">
            <wp:align>top</wp:align>
          </wp:positionV>
          <wp:extent cx="7560000" cy="1261600"/>
          <wp:effectExtent l="0" t="0" r="952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46E"/>
    <w:multiLevelType w:val="hybridMultilevel"/>
    <w:tmpl w:val="C13A66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F290D11"/>
    <w:multiLevelType w:val="hybridMultilevel"/>
    <w:tmpl w:val="0B7C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B84717"/>
    <w:multiLevelType w:val="singleLevel"/>
    <w:tmpl w:val="0C09000F"/>
    <w:lvl w:ilvl="0">
      <w:start w:val="1"/>
      <w:numFmt w:val="decimal"/>
      <w:lvlText w:val="%1."/>
      <w:lvlJc w:val="left"/>
      <w:pPr>
        <w:ind w:left="360" w:hanging="360"/>
      </w:pPr>
      <w:rPr>
        <w:rFonts w:hint="default"/>
      </w:rPr>
    </w:lvl>
  </w:abstractNum>
  <w:abstractNum w:abstractNumId="3" w15:restartNumberingAfterBreak="0">
    <w:nsid w:val="4C120406"/>
    <w:multiLevelType w:val="hybridMultilevel"/>
    <w:tmpl w:val="D09CAF4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9C212F"/>
    <w:multiLevelType w:val="singleLevel"/>
    <w:tmpl w:val="0C09000F"/>
    <w:lvl w:ilvl="0">
      <w:start w:val="1"/>
      <w:numFmt w:val="decimal"/>
      <w:lvlText w:val="%1."/>
      <w:lvlJc w:val="left"/>
      <w:pPr>
        <w:ind w:left="360" w:hanging="360"/>
      </w:pPr>
      <w:rPr>
        <w:rFonts w:hint="default"/>
      </w:rPr>
    </w:lvl>
  </w:abstractNum>
  <w:abstractNum w:abstractNumId="5" w15:restartNumberingAfterBreak="0">
    <w:nsid w:val="651B1B8B"/>
    <w:multiLevelType w:val="singleLevel"/>
    <w:tmpl w:val="0C09000F"/>
    <w:lvl w:ilvl="0">
      <w:start w:val="1"/>
      <w:numFmt w:val="decimal"/>
      <w:lvlText w:val="%1."/>
      <w:lvlJc w:val="left"/>
      <w:pPr>
        <w:ind w:left="36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6D"/>
    <w:rsid w:val="00002CB7"/>
    <w:rsid w:val="0002177F"/>
    <w:rsid w:val="00062623"/>
    <w:rsid w:val="000D509A"/>
    <w:rsid w:val="001B2F3C"/>
    <w:rsid w:val="001E3CDC"/>
    <w:rsid w:val="00287F8F"/>
    <w:rsid w:val="003D4F25"/>
    <w:rsid w:val="0040291C"/>
    <w:rsid w:val="004143AD"/>
    <w:rsid w:val="004469DE"/>
    <w:rsid w:val="004A7896"/>
    <w:rsid w:val="004B55F4"/>
    <w:rsid w:val="004C6946"/>
    <w:rsid w:val="00543423"/>
    <w:rsid w:val="005F0C35"/>
    <w:rsid w:val="00602643"/>
    <w:rsid w:val="0060430B"/>
    <w:rsid w:val="00663C68"/>
    <w:rsid w:val="006C1F2E"/>
    <w:rsid w:val="006D6193"/>
    <w:rsid w:val="006F52EA"/>
    <w:rsid w:val="00845543"/>
    <w:rsid w:val="008A306E"/>
    <w:rsid w:val="008B1D18"/>
    <w:rsid w:val="008C38BE"/>
    <w:rsid w:val="00904E83"/>
    <w:rsid w:val="009518C1"/>
    <w:rsid w:val="0098235A"/>
    <w:rsid w:val="009825D4"/>
    <w:rsid w:val="00992389"/>
    <w:rsid w:val="009A5F1A"/>
    <w:rsid w:val="009B7186"/>
    <w:rsid w:val="009F48AC"/>
    <w:rsid w:val="00A17790"/>
    <w:rsid w:val="00A61F6D"/>
    <w:rsid w:val="00A80B9E"/>
    <w:rsid w:val="00AD7BA7"/>
    <w:rsid w:val="00B76D35"/>
    <w:rsid w:val="00B867C3"/>
    <w:rsid w:val="00C32EC7"/>
    <w:rsid w:val="00C95A8E"/>
    <w:rsid w:val="00D1690D"/>
    <w:rsid w:val="00E029F3"/>
    <w:rsid w:val="00ED4126"/>
    <w:rsid w:val="00FB2B9E"/>
    <w:rsid w:val="00FC3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9884"/>
  <w15:chartTrackingRefBased/>
  <w15:docId w15:val="{387144AB-DD88-4A70-BF5F-FF450DC7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6D"/>
    <w:pPr>
      <w:spacing w:after="0" w:line="240" w:lineRule="auto"/>
    </w:pPr>
    <w:rPr>
      <w:rFonts w:eastAsiaTheme="minorEastAsia"/>
      <w:sz w:val="24"/>
      <w:szCs w:val="24"/>
    </w:rPr>
  </w:style>
  <w:style w:type="paragraph" w:styleId="Heading5">
    <w:name w:val="heading 5"/>
    <w:basedOn w:val="Normal"/>
    <w:next w:val="Normal"/>
    <w:link w:val="Heading5Char"/>
    <w:qFormat/>
    <w:rsid w:val="0098235A"/>
    <w:pPr>
      <w:spacing w:before="240" w:after="60"/>
      <w:outlineLvl w:val="4"/>
    </w:pPr>
    <w:rPr>
      <w:rFonts w:ascii="Arial" w:eastAsia="Times New Roman" w:hAnsi="Arial" w:cs="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6D"/>
    <w:pPr>
      <w:tabs>
        <w:tab w:val="center" w:pos="4320"/>
        <w:tab w:val="right" w:pos="8640"/>
      </w:tabs>
    </w:pPr>
  </w:style>
  <w:style w:type="character" w:customStyle="1" w:styleId="HeaderChar">
    <w:name w:val="Header Char"/>
    <w:basedOn w:val="DefaultParagraphFont"/>
    <w:link w:val="Header"/>
    <w:uiPriority w:val="99"/>
    <w:rsid w:val="00A61F6D"/>
    <w:rPr>
      <w:rFonts w:eastAsiaTheme="minorEastAsia"/>
      <w:sz w:val="24"/>
      <w:szCs w:val="24"/>
    </w:rPr>
  </w:style>
  <w:style w:type="paragraph" w:styleId="Footer">
    <w:name w:val="footer"/>
    <w:basedOn w:val="Normal"/>
    <w:link w:val="FooterChar"/>
    <w:uiPriority w:val="99"/>
    <w:unhideWhenUsed/>
    <w:rsid w:val="00A61F6D"/>
    <w:pPr>
      <w:tabs>
        <w:tab w:val="center" w:pos="4320"/>
        <w:tab w:val="right" w:pos="8640"/>
      </w:tabs>
    </w:pPr>
  </w:style>
  <w:style w:type="character" w:customStyle="1" w:styleId="FooterChar">
    <w:name w:val="Footer Char"/>
    <w:basedOn w:val="DefaultParagraphFont"/>
    <w:link w:val="Footer"/>
    <w:uiPriority w:val="99"/>
    <w:rsid w:val="00A61F6D"/>
    <w:rPr>
      <w:rFonts w:eastAsiaTheme="minorEastAsia"/>
      <w:sz w:val="24"/>
      <w:szCs w:val="24"/>
    </w:rPr>
  </w:style>
  <w:style w:type="paragraph" w:styleId="ListParagraph">
    <w:name w:val="List Paragraph"/>
    <w:basedOn w:val="Normal"/>
    <w:uiPriority w:val="34"/>
    <w:qFormat/>
    <w:rsid w:val="00A61F6D"/>
    <w:pPr>
      <w:ind w:left="720"/>
      <w:contextualSpacing/>
    </w:pPr>
  </w:style>
  <w:style w:type="paragraph" w:customStyle="1" w:styleId="Default">
    <w:name w:val="Default"/>
    <w:rsid w:val="00A61F6D"/>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845543"/>
    <w:rPr>
      <w:sz w:val="16"/>
      <w:szCs w:val="16"/>
    </w:rPr>
  </w:style>
  <w:style w:type="paragraph" w:styleId="CommentText">
    <w:name w:val="annotation text"/>
    <w:basedOn w:val="Normal"/>
    <w:link w:val="CommentTextChar"/>
    <w:uiPriority w:val="99"/>
    <w:semiHidden/>
    <w:unhideWhenUsed/>
    <w:rsid w:val="00845543"/>
    <w:rPr>
      <w:sz w:val="20"/>
      <w:szCs w:val="20"/>
    </w:rPr>
  </w:style>
  <w:style w:type="character" w:customStyle="1" w:styleId="CommentTextChar">
    <w:name w:val="Comment Text Char"/>
    <w:basedOn w:val="DefaultParagraphFont"/>
    <w:link w:val="CommentText"/>
    <w:uiPriority w:val="99"/>
    <w:semiHidden/>
    <w:rsid w:val="0084554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45543"/>
    <w:rPr>
      <w:b/>
      <w:bCs/>
    </w:rPr>
  </w:style>
  <w:style w:type="character" w:customStyle="1" w:styleId="CommentSubjectChar">
    <w:name w:val="Comment Subject Char"/>
    <w:basedOn w:val="CommentTextChar"/>
    <w:link w:val="CommentSubject"/>
    <w:uiPriority w:val="99"/>
    <w:semiHidden/>
    <w:rsid w:val="00845543"/>
    <w:rPr>
      <w:rFonts w:eastAsiaTheme="minorEastAsia"/>
      <w:b/>
      <w:bCs/>
      <w:sz w:val="20"/>
      <w:szCs w:val="20"/>
    </w:rPr>
  </w:style>
  <w:style w:type="paragraph" w:styleId="BalloonText">
    <w:name w:val="Balloon Text"/>
    <w:basedOn w:val="Normal"/>
    <w:link w:val="BalloonTextChar"/>
    <w:uiPriority w:val="99"/>
    <w:semiHidden/>
    <w:unhideWhenUsed/>
    <w:rsid w:val="00845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543"/>
    <w:rPr>
      <w:rFonts w:ascii="Segoe UI" w:eastAsiaTheme="minorEastAsia" w:hAnsi="Segoe UI" w:cs="Segoe UI"/>
      <w:sz w:val="18"/>
      <w:szCs w:val="18"/>
    </w:rPr>
  </w:style>
  <w:style w:type="character" w:customStyle="1" w:styleId="Heading5Char">
    <w:name w:val="Heading 5 Char"/>
    <w:basedOn w:val="DefaultParagraphFont"/>
    <w:link w:val="Heading5"/>
    <w:rsid w:val="0098235A"/>
    <w:rPr>
      <w:rFonts w:ascii="Arial" w:eastAsia="Times New Roman" w:hAnsi="Arial" w:cs="Times New Roman"/>
      <w:b/>
      <w:bCs/>
      <w:i/>
      <w:iCs/>
      <w:sz w:val="26"/>
      <w:szCs w:val="26"/>
      <w:lang w:eastAsia="en-AU"/>
    </w:rPr>
  </w:style>
  <w:style w:type="character" w:styleId="Hyperlink">
    <w:name w:val="Hyperlink"/>
    <w:basedOn w:val="DefaultParagraphFont"/>
    <w:rsid w:val="0098235A"/>
    <w:rPr>
      <w:color w:val="0000FF"/>
      <w:u w:val="single"/>
    </w:rPr>
  </w:style>
  <w:style w:type="table" w:styleId="TableGrid">
    <w:name w:val="Table Grid"/>
    <w:basedOn w:val="TableNormal"/>
    <w:uiPriority w:val="59"/>
    <w:rsid w:val="0098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t.net.au/care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magnt.net.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eers@magnt.net.au" TargetMode="External"/><Relationship Id="rId4" Type="http://schemas.openxmlformats.org/officeDocument/2006/relationships/webSettings" Target="webSettings.xml"/><Relationship Id="rId9" Type="http://schemas.openxmlformats.org/officeDocument/2006/relationships/hyperlink" Target="mailto:regan.forrest@magnt.net.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Bjornskov</dc:creator>
  <cp:keywords/>
  <dc:description/>
  <cp:lastModifiedBy>Kelly Rau</cp:lastModifiedBy>
  <cp:revision>12</cp:revision>
  <dcterms:created xsi:type="dcterms:W3CDTF">2021-02-15T22:39:00Z</dcterms:created>
  <dcterms:modified xsi:type="dcterms:W3CDTF">2021-02-19T02:08:00Z</dcterms:modified>
</cp:coreProperties>
</file>